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27" w:rsidRDefault="00435827" w:rsidP="00435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827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НА ПЕДСОВЕТЕ </w:t>
      </w:r>
    </w:p>
    <w:p w:rsidR="008D45AD" w:rsidRDefault="008D45AD" w:rsidP="00435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15.01.2020</w:t>
      </w:r>
      <w:r w:rsidR="00095AF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095AF8" w:rsidRDefault="00095AF8" w:rsidP="00095AF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 методист Югова М.В.</w:t>
      </w:r>
    </w:p>
    <w:p w:rsidR="007503A5" w:rsidRDefault="00435827" w:rsidP="004358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1.«Организация воспитательной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576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необходимое условие освоения общеобразовательный обще развивающих программ в дополнительном образовании»</w:t>
      </w:r>
    </w:p>
    <w:p w:rsidR="00435827" w:rsidRPr="007015A0" w:rsidRDefault="00435827" w:rsidP="004358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Единство образовательного и воспитательного процессов в учреждении как условие высокой результативности.</w:t>
      </w:r>
    </w:p>
    <w:p w:rsidR="00435827" w:rsidRDefault="00435827" w:rsidP="007015A0">
      <w:pPr>
        <w:pStyle w:val="a3"/>
        <w:spacing w:line="360" w:lineRule="auto"/>
        <w:jc w:val="both"/>
        <w:rPr>
          <w:b/>
          <w:sz w:val="28"/>
          <w:szCs w:val="28"/>
        </w:rPr>
      </w:pPr>
      <w:r w:rsidRPr="008D45AD">
        <w:rPr>
          <w:b/>
          <w:sz w:val="28"/>
          <w:szCs w:val="28"/>
        </w:rPr>
        <w:t>1</w:t>
      </w:r>
      <w:r w:rsidR="008D45AD" w:rsidRPr="008D45AD">
        <w:rPr>
          <w:b/>
          <w:sz w:val="28"/>
          <w:szCs w:val="28"/>
        </w:rPr>
        <w:t>вопрос</w:t>
      </w:r>
      <w:r w:rsidRPr="008D45AD">
        <w:rPr>
          <w:b/>
          <w:sz w:val="28"/>
          <w:szCs w:val="28"/>
        </w:rPr>
        <w:t xml:space="preserve"> </w:t>
      </w:r>
    </w:p>
    <w:p w:rsidR="008D45AD" w:rsidRPr="005A4D2E" w:rsidRDefault="008D45AD" w:rsidP="008D45AD">
      <w:pPr>
        <w:pStyle w:val="a3"/>
        <w:spacing w:before="0" w:beforeAutospacing="0" w:after="0" w:afterAutospacing="0" w:line="360" w:lineRule="auto"/>
        <w:ind w:firstLine="708"/>
        <w:rPr>
          <w:b/>
          <w:i/>
          <w:sz w:val="28"/>
          <w:szCs w:val="28"/>
        </w:rPr>
      </w:pPr>
      <w:r w:rsidRPr="005A4D2E">
        <w:rPr>
          <w:b/>
          <w:i/>
          <w:sz w:val="28"/>
          <w:szCs w:val="28"/>
        </w:rPr>
        <w:t xml:space="preserve">Своё выступление я хотела бы начать фразой Конфуция: «Самое прекрасное зрелище на свете – вид ребёнка, уверенно идущего по жизненной дороге после того, как вы показали ему путь». </w:t>
      </w:r>
    </w:p>
    <w:p w:rsidR="007503A5" w:rsidRPr="007015A0" w:rsidRDefault="00F7219A" w:rsidP="009652D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D45AD" w:rsidRPr="00457E69">
        <w:rPr>
          <w:sz w:val="28"/>
          <w:szCs w:val="28"/>
        </w:rPr>
        <w:t xml:space="preserve"> педагога дополнительного образования есть возможность не просто научить ребёнка выбрать жизненную дорогу, но и в процессе сотворчества показать, как правильно идти по выбранному пути</w:t>
      </w:r>
      <w:r w:rsidR="008D45AD" w:rsidRPr="00457E69">
        <w:t xml:space="preserve">. </w:t>
      </w:r>
      <w:r w:rsidR="008D45AD" w:rsidRPr="00457E69">
        <w:br/>
      </w:r>
      <w:r w:rsidR="007503A5" w:rsidRPr="009826AA">
        <w:rPr>
          <w:b/>
          <w:sz w:val="28"/>
          <w:szCs w:val="28"/>
        </w:rPr>
        <w:t>Воспитание рассматривается в современной педагогической литературе как социальное взаимодействие педагога и воспитанника, ориентированное на сознательное овладение детьми социальным и духовным опытом, формирование у них социально значимых ценностей и социально адекватных приемов поведения.</w:t>
      </w:r>
    </w:p>
    <w:p w:rsidR="007503A5" w:rsidRDefault="007503A5" w:rsidP="00A5013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015A0">
        <w:rPr>
          <w:sz w:val="28"/>
          <w:szCs w:val="28"/>
        </w:rPr>
        <w:t xml:space="preserve">Дополнительное образование детей в целом и его воспитательную составляющую, в частности </w:t>
      </w:r>
      <w:r w:rsidRPr="00A50131">
        <w:rPr>
          <w:b/>
          <w:sz w:val="28"/>
          <w:szCs w:val="28"/>
        </w:rPr>
        <w:t>нельзя</w:t>
      </w:r>
      <w:r w:rsidRPr="007015A0">
        <w:rPr>
          <w:sz w:val="28"/>
          <w:szCs w:val="28"/>
        </w:rPr>
        <w:t xml:space="preserve">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</w:t>
      </w:r>
    </w:p>
    <w:p w:rsidR="007503A5" w:rsidRDefault="007503A5" w:rsidP="009652D2">
      <w:pPr>
        <w:pStyle w:val="a3"/>
        <w:spacing w:before="0" w:beforeAutospacing="0" w:after="0" w:afterAutospacing="0" w:line="276" w:lineRule="auto"/>
        <w:jc w:val="both"/>
        <w:rPr>
          <w:color w:val="00B0F0"/>
          <w:sz w:val="28"/>
          <w:szCs w:val="28"/>
        </w:rPr>
      </w:pPr>
      <w:r w:rsidRPr="008D45AD">
        <w:rPr>
          <w:sz w:val="28"/>
          <w:szCs w:val="28"/>
        </w:rPr>
        <w:t xml:space="preserve">В системе дополнительного образования (через его содержание, формы и методы работы, принципы и функции деятельности) воспитательный процесс реально осуществляется </w:t>
      </w:r>
      <w:r w:rsidR="005A4D2E" w:rsidRPr="00A50131">
        <w:rPr>
          <w:b/>
          <w:sz w:val="28"/>
          <w:szCs w:val="28"/>
        </w:rPr>
        <w:t xml:space="preserve">по </w:t>
      </w:r>
      <w:r w:rsidR="008D45AD" w:rsidRPr="00A50131">
        <w:rPr>
          <w:b/>
        </w:rPr>
        <w:t xml:space="preserve"> </w:t>
      </w:r>
      <w:r w:rsidR="008D45AD" w:rsidRPr="00A50131">
        <w:rPr>
          <w:b/>
          <w:sz w:val="28"/>
          <w:szCs w:val="28"/>
        </w:rPr>
        <w:t>че</w:t>
      </w:r>
      <w:r w:rsidR="005A4D2E" w:rsidRPr="00A50131">
        <w:rPr>
          <w:b/>
          <w:sz w:val="28"/>
          <w:szCs w:val="28"/>
        </w:rPr>
        <w:t>тырем</w:t>
      </w:r>
      <w:r w:rsidR="008D45AD" w:rsidRPr="00A50131">
        <w:rPr>
          <w:b/>
          <w:sz w:val="28"/>
          <w:szCs w:val="28"/>
        </w:rPr>
        <w:t xml:space="preserve"> </w:t>
      </w:r>
      <w:r w:rsidR="005A4D2E" w:rsidRPr="00A50131">
        <w:rPr>
          <w:b/>
          <w:sz w:val="28"/>
          <w:szCs w:val="28"/>
        </w:rPr>
        <w:t>направлениям</w:t>
      </w:r>
      <w:r w:rsidRPr="008D45AD">
        <w:rPr>
          <w:sz w:val="28"/>
          <w:szCs w:val="28"/>
        </w:rPr>
        <w:t>:</w:t>
      </w:r>
      <w:r w:rsidRPr="003C511E">
        <w:rPr>
          <w:color w:val="00B0F0"/>
          <w:sz w:val="28"/>
          <w:szCs w:val="28"/>
        </w:rPr>
        <w:t xml:space="preserve"> </w:t>
      </w:r>
    </w:p>
    <w:p w:rsidR="008D45AD" w:rsidRPr="004E39E7" w:rsidRDefault="008D45AD" w:rsidP="00A50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9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0131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 (целенаправленное влияние на развитие </w:t>
      </w:r>
      <w:proofErr w:type="spellStart"/>
      <w:r w:rsidRPr="004E39E7">
        <w:rPr>
          <w:rFonts w:ascii="Times New Roman" w:eastAsia="Times New Roman" w:hAnsi="Times New Roman" w:cs="Times New Roman"/>
          <w:sz w:val="28"/>
          <w:szCs w:val="28"/>
        </w:rPr>
        <w:t>мотивационно-ценностной</w:t>
      </w:r>
      <w:proofErr w:type="spellEnd"/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 сферы человека);</w:t>
      </w:r>
    </w:p>
    <w:p w:rsidR="008D45AD" w:rsidRPr="004E39E7" w:rsidRDefault="008D45AD" w:rsidP="008D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0131">
        <w:rPr>
          <w:rFonts w:ascii="Times New Roman" w:eastAsia="Times New Roman" w:hAnsi="Times New Roman" w:cs="Times New Roman"/>
          <w:b/>
          <w:sz w:val="28"/>
          <w:szCs w:val="28"/>
        </w:rPr>
        <w:t>обучение</w:t>
      </w:r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 (целенаправленное влияние на развитие знаково-операционной сферы человека);</w:t>
      </w:r>
    </w:p>
    <w:p w:rsidR="008D45AD" w:rsidRPr="004E39E7" w:rsidRDefault="008D45AD" w:rsidP="00965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0131">
        <w:rPr>
          <w:rFonts w:ascii="Times New Roman" w:eastAsia="Times New Roman" w:hAnsi="Times New Roman" w:cs="Times New Roman"/>
          <w:b/>
          <w:sz w:val="28"/>
          <w:szCs w:val="28"/>
        </w:rPr>
        <w:t>социализация</w:t>
      </w:r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(ребенок в образовательной системе подвержен не только управляемой (воспитание и обучение), но и стихийной социализации: он проводит значительную часть времени в свободном общении с другими </w:t>
      </w:r>
      <w:r w:rsidRPr="004E39E7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учащимися, воспринимает образы взрослых и выбирает образцы для подражания, участвует в неформальной структуре отношений в рамках тех групп и коллективов, в которые входит, и т.д.);</w:t>
      </w:r>
      <w:proofErr w:type="gramEnd"/>
    </w:p>
    <w:p w:rsidR="008D45AD" w:rsidRPr="004E39E7" w:rsidRDefault="008D45AD" w:rsidP="00965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131">
        <w:rPr>
          <w:rFonts w:ascii="Times New Roman" w:eastAsia="Times New Roman" w:hAnsi="Times New Roman" w:cs="Times New Roman"/>
          <w:b/>
          <w:sz w:val="28"/>
          <w:szCs w:val="28"/>
        </w:rPr>
        <w:t>- взросление</w:t>
      </w:r>
      <w:r w:rsidRPr="004E39E7">
        <w:rPr>
          <w:rFonts w:ascii="Times New Roman" w:eastAsia="Times New Roman" w:hAnsi="Times New Roman" w:cs="Times New Roman"/>
          <w:sz w:val="28"/>
          <w:szCs w:val="28"/>
        </w:rPr>
        <w:t xml:space="preserve"> (каждый ребенок в рамках той или иной образовательной системы проходит определенные возрастные этапы; традиционно проце</w:t>
      </w:r>
      <w:proofErr w:type="gramStart"/>
      <w:r w:rsidRPr="004E39E7">
        <w:rPr>
          <w:rFonts w:ascii="Times New Roman" w:eastAsia="Times New Roman" w:hAnsi="Times New Roman" w:cs="Times New Roman"/>
          <w:sz w:val="28"/>
          <w:szCs w:val="28"/>
        </w:rPr>
        <w:t>сс взр</w:t>
      </w:r>
      <w:proofErr w:type="gramEnd"/>
      <w:r w:rsidRPr="004E39E7">
        <w:rPr>
          <w:rFonts w:ascii="Times New Roman" w:eastAsia="Times New Roman" w:hAnsi="Times New Roman" w:cs="Times New Roman"/>
          <w:sz w:val="28"/>
          <w:szCs w:val="28"/>
        </w:rPr>
        <w:t>осления отражает формула «учет возрастных особенностей учащихся», когда ставится задача «перевода» детей из возраста в возраст, «конструирования» возраста средствами образования).</w:t>
      </w:r>
    </w:p>
    <w:p w:rsidR="008D45AD" w:rsidRDefault="008D45AD" w:rsidP="00576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нашем Доме творчества </w:t>
      </w:r>
      <w:r w:rsidR="00982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компетентными людьми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создана воспитательная модель</w:t>
      </w:r>
      <w:r w:rsidR="00DF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3E47" w:rsidRPr="00DF3E47">
        <w:rPr>
          <w:rFonts w:ascii="Times New Roman" w:hAnsi="Times New Roman" w:cs="Times New Roman"/>
          <w:b/>
          <w:sz w:val="28"/>
          <w:szCs w:val="28"/>
        </w:rPr>
        <w:t>«Человек XXI века»</w:t>
      </w:r>
      <w:r w:rsidR="00DF3E47" w:rsidRPr="00DF3E47">
        <w:rPr>
          <w:rFonts w:ascii="Times New Roman" w:hAnsi="Times New Roman" w:cs="Times New Roman"/>
          <w:b/>
          <w:sz w:val="28"/>
          <w:szCs w:val="28"/>
        </w:rPr>
        <w:tab/>
      </w:r>
    </w:p>
    <w:p w:rsidR="00095AF8" w:rsidRDefault="00095AF8" w:rsidP="00576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47" w:rsidRPr="00DF3E47" w:rsidRDefault="00DF3E47" w:rsidP="009826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3E47">
        <w:rPr>
          <w:rFonts w:ascii="Times New Roman" w:hAnsi="Times New Roman" w:cs="Times New Roman"/>
          <w:b/>
          <w:sz w:val="28"/>
          <w:szCs w:val="28"/>
        </w:rPr>
        <w:t>Цель</w:t>
      </w:r>
      <w:r w:rsidRPr="00DF3E47">
        <w:rPr>
          <w:rFonts w:ascii="Times New Roman" w:hAnsi="Times New Roman" w:cs="Times New Roman"/>
          <w:sz w:val="28"/>
          <w:szCs w:val="28"/>
        </w:rPr>
        <w:t xml:space="preserve"> воспитательной модели Дома детского творчества – воспитание человека XXI века, содействие формированию творческой индивидуальности </w:t>
      </w:r>
      <w:proofErr w:type="gramStart"/>
      <w:r w:rsidRPr="00DF3E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3E47">
        <w:rPr>
          <w:rFonts w:ascii="Times New Roman" w:hAnsi="Times New Roman" w:cs="Times New Roman"/>
          <w:sz w:val="28"/>
          <w:szCs w:val="28"/>
        </w:rPr>
        <w:t xml:space="preserve"> посредством создания благоприятной среды для саморазвития и самовыражения ребенка.</w:t>
      </w:r>
    </w:p>
    <w:p w:rsidR="00DF3E47" w:rsidRPr="00DF3E47" w:rsidRDefault="00DF3E47" w:rsidP="00DF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47">
        <w:rPr>
          <w:rFonts w:ascii="Times New Roman" w:hAnsi="Times New Roman" w:cs="Times New Roman"/>
          <w:sz w:val="28"/>
          <w:szCs w:val="28"/>
        </w:rPr>
        <w:tab/>
      </w:r>
      <w:r w:rsidRPr="00DF3E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F3E47">
        <w:rPr>
          <w:rFonts w:ascii="Times New Roman" w:hAnsi="Times New Roman" w:cs="Times New Roman"/>
          <w:sz w:val="28"/>
          <w:szCs w:val="28"/>
        </w:rPr>
        <w:t xml:space="preserve"> воспитательной системы:</w:t>
      </w:r>
    </w:p>
    <w:p w:rsidR="00DF3E47" w:rsidRPr="0026308A" w:rsidRDefault="00DF3E47" w:rsidP="00DF3E4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26308A">
        <w:rPr>
          <w:sz w:val="28"/>
          <w:szCs w:val="28"/>
          <w:lang w:val="ru-RU"/>
        </w:rPr>
        <w:t xml:space="preserve">создание оптимальных педагогических условий для успешного включения детей в современное социально-культурное пространство, </w:t>
      </w:r>
      <w:r>
        <w:rPr>
          <w:sz w:val="28"/>
          <w:szCs w:val="28"/>
          <w:lang w:val="ru-RU"/>
        </w:rPr>
        <w:t>для проявления и реализации  социальной инициативы обучающихся, формирования активной социальной позиции детей и подростков;</w:t>
      </w:r>
    </w:p>
    <w:p w:rsidR="00DF3E47" w:rsidRPr="0026308A" w:rsidRDefault="00DF3E47" w:rsidP="00DF3E4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26308A">
        <w:rPr>
          <w:sz w:val="28"/>
          <w:szCs w:val="28"/>
          <w:lang w:val="ru-RU"/>
        </w:rPr>
        <w:t>формирование у воспитанников уважения к интеллектуальному труду, ориентации не на образы массовой культуры и коммерческий успех, а на произведения великий представителей мировой и отечественной культуры;</w:t>
      </w:r>
    </w:p>
    <w:p w:rsidR="00DF3E47" w:rsidRDefault="00DF3E47" w:rsidP="00DF3E4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выявление культурно-образовательных ресурсов социальных партнеров, разработка и реализация программы совместных действий по формированию культурно-образовательного пространства малого города;</w:t>
      </w:r>
    </w:p>
    <w:p w:rsidR="00DF3E47" w:rsidRPr="0026308A" w:rsidRDefault="00DF3E47" w:rsidP="00DF3E4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образовательных программ нового поколения, в которых будут максимально учтены образовательные запросы детей и их родителей;</w:t>
      </w:r>
    </w:p>
    <w:p w:rsidR="00DF3E47" w:rsidRPr="0026308A" w:rsidRDefault="00DF3E47" w:rsidP="00DF3E4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разработка годового цикла дел, направленных на развитие творческих способностей обучающихся, </w:t>
      </w:r>
      <w:r w:rsidRPr="0026308A">
        <w:rPr>
          <w:sz w:val="28"/>
          <w:szCs w:val="28"/>
          <w:lang w:val="ru-RU"/>
        </w:rPr>
        <w:t>организ</w:t>
      </w:r>
      <w:r>
        <w:rPr>
          <w:sz w:val="28"/>
          <w:szCs w:val="28"/>
          <w:lang w:val="ru-RU"/>
        </w:rPr>
        <w:t xml:space="preserve">ация </w:t>
      </w:r>
      <w:r w:rsidRPr="0026308A">
        <w:rPr>
          <w:sz w:val="28"/>
          <w:szCs w:val="28"/>
          <w:lang w:val="ru-RU"/>
        </w:rPr>
        <w:t>таки</w:t>
      </w:r>
      <w:r>
        <w:rPr>
          <w:sz w:val="28"/>
          <w:szCs w:val="28"/>
          <w:lang w:val="ru-RU"/>
        </w:rPr>
        <w:t>х</w:t>
      </w:r>
      <w:r w:rsidRPr="0026308A">
        <w:rPr>
          <w:sz w:val="28"/>
          <w:szCs w:val="28"/>
          <w:lang w:val="ru-RU"/>
        </w:rPr>
        <w:t xml:space="preserve"> вид</w:t>
      </w:r>
      <w:r>
        <w:rPr>
          <w:sz w:val="28"/>
          <w:szCs w:val="28"/>
          <w:lang w:val="ru-RU"/>
        </w:rPr>
        <w:t>ов</w:t>
      </w:r>
      <w:r w:rsidRPr="0026308A">
        <w:rPr>
          <w:sz w:val="28"/>
          <w:szCs w:val="28"/>
          <w:lang w:val="ru-RU"/>
        </w:rPr>
        <w:t xml:space="preserve"> деятельности, в которых мог бы проявиться творческий потенциал возможно более широкого круга детей;</w:t>
      </w:r>
    </w:p>
    <w:p w:rsidR="00DF3E47" w:rsidRPr="009826AA" w:rsidRDefault="00DF3E47" w:rsidP="00DF3E47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AA">
        <w:rPr>
          <w:rFonts w:ascii="Times New Roman" w:hAnsi="Times New Roman" w:cs="Times New Roman"/>
          <w:sz w:val="28"/>
          <w:szCs w:val="28"/>
        </w:rPr>
        <w:t>развитие нравственных качеств личности: доброжелательного отношения к людям, уважения к мнению сверстников, терпимости, вежливости, сдержанности, ответственности.</w:t>
      </w:r>
    </w:p>
    <w:p w:rsidR="00DF3E47" w:rsidRPr="009826AA" w:rsidRDefault="00DF3E47" w:rsidP="00DF3E47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6AA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общей культуры детей и подростков, формирования внутренней интеллигентности, духовности, потребности самовыражения через созидательное творчество. </w:t>
      </w:r>
    </w:p>
    <w:p w:rsidR="00DF3E47" w:rsidRDefault="00DF3E47" w:rsidP="00576B2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3E47" w:rsidRDefault="00DF3E47" w:rsidP="00DF3E47">
      <w:pPr>
        <w:pStyle w:val="a9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Ожидается, что в результате реализации воспитательной модели у детей будут сформированы следующие качества:</w:t>
      </w:r>
    </w:p>
    <w:p w:rsidR="00363423" w:rsidRDefault="00363423" w:rsidP="00DF3E47">
      <w:pPr>
        <w:pStyle w:val="a9"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DF3E47" w:rsidRPr="00F7219A" w:rsidRDefault="00DF3E47" w:rsidP="00F7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жизнеспособность </w:t>
      </w:r>
      <w:r w:rsidRPr="00F7219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7219A">
        <w:rPr>
          <w:rFonts w:ascii="Times New Roman" w:hAnsi="Times New Roman" w:cs="Times New Roman"/>
          <w:sz w:val="28"/>
          <w:szCs w:val="28"/>
        </w:rPr>
        <w:t xml:space="preserve"> совокупность характеристик личности</w:t>
      </w:r>
      <w:r w:rsidRPr="00F7219A">
        <w:rPr>
          <w:rFonts w:ascii="Times New Roman" w:hAnsi="Times New Roman" w:cs="Times New Roman"/>
          <w:i/>
          <w:sz w:val="28"/>
          <w:szCs w:val="28"/>
        </w:rPr>
        <w:t>,</w:t>
      </w:r>
      <w:r w:rsidRPr="00F7219A">
        <w:rPr>
          <w:rFonts w:ascii="Times New Roman" w:hAnsi="Times New Roman" w:cs="Times New Roman"/>
          <w:sz w:val="28"/>
          <w:szCs w:val="28"/>
        </w:rPr>
        <w:t xml:space="preserve"> обладающей разносторонними способностями, базовыми знаниями, нравственными ориентирами  и целевыми установками, позволяющими ей успешно функционировать в динамично развивающемся открытом обществе;</w:t>
      </w:r>
    </w:p>
    <w:p w:rsidR="00DF3E47" w:rsidRPr="00F7219A" w:rsidRDefault="00DF3E47" w:rsidP="00F7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9A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конкурентоспособность</w:t>
      </w:r>
      <w:r w:rsidRPr="00F7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19A">
        <w:rPr>
          <w:rFonts w:ascii="Times New Roman" w:hAnsi="Times New Roman" w:cs="Times New Roman"/>
          <w:sz w:val="28"/>
          <w:szCs w:val="28"/>
        </w:rPr>
        <w:t>– совокупность таких характеристик, как направленность, компетентность, гибкость (интеллектуальная, эмоциональная и поведенческая), позволяющих человеку добиться успеха в деятельности, общении и самопознании;</w:t>
      </w:r>
    </w:p>
    <w:p w:rsidR="00DF3E47" w:rsidRPr="00F7219A" w:rsidRDefault="00DF3E47" w:rsidP="00F7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9A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социальная успешность</w:t>
      </w:r>
      <w:r w:rsidRPr="00F7219A">
        <w:rPr>
          <w:rFonts w:ascii="Times New Roman" w:hAnsi="Times New Roman" w:cs="Times New Roman"/>
          <w:sz w:val="28"/>
          <w:szCs w:val="28"/>
        </w:rPr>
        <w:t xml:space="preserve"> -  результат специально организованной педагогической деятельности, умение принимать жизненно важные решения, связанные с реализацией себя, как активного социального субъекта.</w:t>
      </w:r>
    </w:p>
    <w:p w:rsidR="00F7219A" w:rsidRDefault="00F7219A" w:rsidP="00DF3E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3E47" w:rsidRPr="00F7219A" w:rsidRDefault="00DF3E47" w:rsidP="00DF3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19A">
        <w:rPr>
          <w:rFonts w:ascii="Times New Roman" w:hAnsi="Times New Roman" w:cs="Times New Roman"/>
          <w:b/>
          <w:sz w:val="28"/>
          <w:szCs w:val="28"/>
        </w:rPr>
        <w:t>Модель выпускника творческого объединения уровня начального образования:</w:t>
      </w:r>
    </w:p>
    <w:p w:rsidR="00DF3E47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радость познания;</w:t>
      </w:r>
    </w:p>
    <w:p w:rsidR="00DF3E47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чувство ответственности за труд;</w:t>
      </w:r>
    </w:p>
    <w:p w:rsidR="00DF3E47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экологическая грамотность;</w:t>
      </w:r>
    </w:p>
    <w:p w:rsidR="00DF3E47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чувство </w:t>
      </w:r>
      <w:proofErr w:type="gramStart"/>
      <w:r>
        <w:rPr>
          <w:sz w:val="28"/>
          <w:szCs w:val="28"/>
          <w:lang w:val="ru-RU"/>
        </w:rPr>
        <w:t>прекрасного</w:t>
      </w:r>
      <w:proofErr w:type="gramEnd"/>
      <w:r>
        <w:rPr>
          <w:sz w:val="28"/>
          <w:szCs w:val="28"/>
          <w:lang w:val="ru-RU"/>
        </w:rPr>
        <w:t>;</w:t>
      </w:r>
    </w:p>
    <w:p w:rsidR="00DF3E47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психологическое и физическое здоровье;</w:t>
      </w:r>
    </w:p>
    <w:p w:rsidR="00DF3E47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бережливость;</w:t>
      </w:r>
    </w:p>
    <w:p w:rsidR="00DF3E47" w:rsidRPr="0075334E" w:rsidRDefault="00DF3E47" w:rsidP="00DF3E47">
      <w:pPr>
        <w:pStyle w:val="a9"/>
        <w:numPr>
          <w:ilvl w:val="0"/>
          <w:numId w:val="2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самостоятельность, умение жить в коллективе.</w:t>
      </w:r>
    </w:p>
    <w:p w:rsidR="00DF3E47" w:rsidRDefault="00DF3E47" w:rsidP="00DF3E47">
      <w:pPr>
        <w:spacing w:after="0" w:line="240" w:lineRule="auto"/>
        <w:rPr>
          <w:sz w:val="28"/>
          <w:szCs w:val="28"/>
        </w:rPr>
      </w:pPr>
    </w:p>
    <w:p w:rsidR="00DF3E47" w:rsidRPr="009826AA" w:rsidRDefault="00DF3E47" w:rsidP="00DF3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6AA">
        <w:rPr>
          <w:rFonts w:ascii="Times New Roman" w:hAnsi="Times New Roman" w:cs="Times New Roman"/>
          <w:b/>
          <w:sz w:val="28"/>
          <w:szCs w:val="28"/>
        </w:rPr>
        <w:t>Модель выпускника творческого объединения уровня основного общего образования: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ориентация на свою будущую профессию и знание, где ее можно получить;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базового уровня знаний;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знание культурного наследия своей страны, региона, города;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сформированная потребность в здоровом образе жизни;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ориентироваться и оценивать экономическую и политическую обстановку в стране, информированность о событиях в мире;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владение элементами этики и психологии семейной жизни;</w:t>
      </w:r>
    </w:p>
    <w:p w:rsidR="00DF3E47" w:rsidRDefault="00DF3E47" w:rsidP="00DF3E47">
      <w:pPr>
        <w:pStyle w:val="a9"/>
        <w:numPr>
          <w:ilvl w:val="0"/>
          <w:numId w:val="2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реально видеть и адекватно оценивать свои способности и возможности.</w:t>
      </w:r>
    </w:p>
    <w:p w:rsidR="00DF3E47" w:rsidRPr="009826AA" w:rsidRDefault="00DF3E47" w:rsidP="00DF3E47">
      <w:pPr>
        <w:pStyle w:val="a9"/>
        <w:spacing w:after="0" w:line="240" w:lineRule="auto"/>
        <w:ind w:left="0"/>
        <w:rPr>
          <w:b/>
          <w:sz w:val="28"/>
          <w:szCs w:val="28"/>
          <w:lang w:val="ru-RU"/>
        </w:rPr>
      </w:pPr>
      <w:r w:rsidRPr="009826AA">
        <w:rPr>
          <w:b/>
          <w:sz w:val="28"/>
          <w:szCs w:val="28"/>
          <w:lang w:val="ru-RU"/>
        </w:rPr>
        <w:t>Модель выпускника творческого объединения уровня среднего (полного) образования.</w:t>
      </w:r>
    </w:p>
    <w:p w:rsidR="00DF3E47" w:rsidRDefault="00DF3E47" w:rsidP="00DF3E47">
      <w:pPr>
        <w:pStyle w:val="a9"/>
        <w:numPr>
          <w:ilvl w:val="0"/>
          <w:numId w:val="2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конкурентоспособный человек, который может адаптироваться к быстроменяющимся условиям в окружающей его среде;</w:t>
      </w:r>
    </w:p>
    <w:p w:rsidR="00DF3E47" w:rsidRDefault="00DF3E47" w:rsidP="00DF3E47">
      <w:pPr>
        <w:pStyle w:val="a9"/>
        <w:numPr>
          <w:ilvl w:val="0"/>
          <w:numId w:val="2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человек, для которого значимы общечеловеческие ценности: доброта, гуманизм, справедливость, сострадание;</w:t>
      </w:r>
    </w:p>
    <w:p w:rsidR="00DF3E47" w:rsidRPr="00B0577E" w:rsidRDefault="00DF3E47" w:rsidP="009826AA">
      <w:pPr>
        <w:pStyle w:val="a9"/>
        <w:numPr>
          <w:ilvl w:val="0"/>
          <w:numId w:val="24"/>
        </w:numPr>
        <w:spacing w:after="0"/>
        <w:rPr>
          <w:b/>
          <w:bCs/>
          <w:color w:val="000000"/>
          <w:sz w:val="28"/>
          <w:szCs w:val="28"/>
          <w:lang w:val="ru-RU"/>
        </w:rPr>
      </w:pPr>
      <w:r w:rsidRPr="00B0577E">
        <w:rPr>
          <w:sz w:val="28"/>
          <w:szCs w:val="28"/>
          <w:lang w:val="ru-RU"/>
        </w:rPr>
        <w:lastRenderedPageBreak/>
        <w:t xml:space="preserve">универсальная </w:t>
      </w:r>
      <w:proofErr w:type="spellStart"/>
      <w:r w:rsidRPr="00B0577E">
        <w:rPr>
          <w:sz w:val="28"/>
          <w:szCs w:val="28"/>
          <w:lang w:val="ru-RU"/>
        </w:rPr>
        <w:t>допрофессиональная</w:t>
      </w:r>
      <w:proofErr w:type="spellEnd"/>
      <w:r w:rsidRPr="00B0577E">
        <w:rPr>
          <w:sz w:val="28"/>
          <w:szCs w:val="28"/>
          <w:lang w:val="ru-RU"/>
        </w:rPr>
        <w:t xml:space="preserve"> подготовка, развитые коммуникативные качества, стремление к непрерывному самосовершенствованию</w:t>
      </w:r>
    </w:p>
    <w:p w:rsidR="00363423" w:rsidRPr="00B0577E" w:rsidRDefault="00363423" w:rsidP="00363423">
      <w:pPr>
        <w:pStyle w:val="a9"/>
        <w:spacing w:after="0"/>
        <w:rPr>
          <w:b/>
          <w:bCs/>
          <w:color w:val="000000"/>
          <w:sz w:val="28"/>
          <w:szCs w:val="28"/>
          <w:lang w:val="ru-RU"/>
        </w:rPr>
      </w:pPr>
    </w:p>
    <w:p w:rsidR="00DF3E47" w:rsidRPr="00DF3E47" w:rsidRDefault="00DF3E47" w:rsidP="0036342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F3E47">
        <w:rPr>
          <w:b/>
          <w:sz w:val="28"/>
          <w:szCs w:val="28"/>
        </w:rPr>
        <w:t>Педагог дополнительного образования как руководитель детского коллектива – это:</w:t>
      </w:r>
    </w:p>
    <w:p w:rsidR="00DF3E47" w:rsidRPr="00DF3E47" w:rsidRDefault="00DF3E47" w:rsidP="00A50131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>профессионал, который является для ребенка образцом в выбранном им виде творческой деятельности;</w:t>
      </w:r>
    </w:p>
    <w:p w:rsidR="00DF3E47" w:rsidRPr="00DF3E47" w:rsidRDefault="00DF3E47" w:rsidP="00A50131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>педагог, который способен помочь ученику стать самостоятельным и творческим человеком;</w:t>
      </w:r>
    </w:p>
    <w:p w:rsidR="00DF3E47" w:rsidRPr="00DF3E47" w:rsidRDefault="00DF3E47" w:rsidP="00A50131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>воспитатель, который может значительно повлиять на формирование личности воспитанника;</w:t>
      </w:r>
    </w:p>
    <w:p w:rsidR="00DF3E47" w:rsidRPr="00DF3E47" w:rsidRDefault="00DF3E47" w:rsidP="00A50131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>лидер детского коллектива, который может способствовать социальному становлению каждого его члена.</w:t>
      </w:r>
    </w:p>
    <w:p w:rsidR="00DF3E47" w:rsidRPr="00780113" w:rsidRDefault="00DF3E47" w:rsidP="009652D2">
      <w:pPr>
        <w:pStyle w:val="a3"/>
        <w:spacing w:line="276" w:lineRule="auto"/>
        <w:rPr>
          <w:b/>
          <w:sz w:val="28"/>
          <w:szCs w:val="28"/>
        </w:rPr>
      </w:pPr>
      <w:r w:rsidRPr="00780113">
        <w:rPr>
          <w:b/>
          <w:sz w:val="28"/>
          <w:szCs w:val="28"/>
        </w:rPr>
        <w:t xml:space="preserve">Влиять на формирование и развитие детского коллектива в объединении дополнительного образования педагог может </w:t>
      </w:r>
      <w:proofErr w:type="gramStart"/>
      <w:r w:rsidRPr="00780113">
        <w:rPr>
          <w:b/>
          <w:sz w:val="28"/>
          <w:szCs w:val="28"/>
        </w:rPr>
        <w:t>через</w:t>
      </w:r>
      <w:proofErr w:type="gramEnd"/>
      <w:r w:rsidRPr="00780113">
        <w:rPr>
          <w:b/>
          <w:sz w:val="28"/>
          <w:szCs w:val="28"/>
        </w:rPr>
        <w:t>:</w:t>
      </w:r>
    </w:p>
    <w:p w:rsidR="00DF3E47" w:rsidRPr="00DF3E47" w:rsidRDefault="00DF3E47" w:rsidP="009652D2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 xml:space="preserve">создание доброжелательной и комфортной атмосферы, в которой каждый ребенок мог бы ощутить себя </w:t>
      </w:r>
      <w:proofErr w:type="gramStart"/>
      <w:r w:rsidRPr="00DF3E47">
        <w:rPr>
          <w:sz w:val="28"/>
          <w:szCs w:val="28"/>
        </w:rPr>
        <w:t>необходимым</w:t>
      </w:r>
      <w:proofErr w:type="gramEnd"/>
      <w:r w:rsidRPr="00DF3E47">
        <w:rPr>
          <w:sz w:val="28"/>
          <w:szCs w:val="28"/>
        </w:rPr>
        <w:t xml:space="preserve"> и значительным;</w:t>
      </w:r>
    </w:p>
    <w:p w:rsidR="00DF3E47" w:rsidRPr="00DF3E47" w:rsidRDefault="00DF3E47" w:rsidP="009652D2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 xml:space="preserve">создание «ситуации успеха» для каждого члена детского объединения, чтобы научить маленького человека </w:t>
      </w:r>
      <w:proofErr w:type="spellStart"/>
      <w:r w:rsidRPr="00DF3E47">
        <w:rPr>
          <w:sz w:val="28"/>
          <w:szCs w:val="28"/>
        </w:rPr>
        <w:t>самоутверждаться</w:t>
      </w:r>
      <w:proofErr w:type="spellEnd"/>
      <w:r w:rsidRPr="00DF3E47">
        <w:rPr>
          <w:sz w:val="28"/>
          <w:szCs w:val="28"/>
        </w:rPr>
        <w:t xml:space="preserve"> в среде сверстников социально адекватным способом;</w:t>
      </w:r>
    </w:p>
    <w:p w:rsidR="00DF3E47" w:rsidRPr="00DF3E47" w:rsidRDefault="00DF3E47" w:rsidP="009652D2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 xml:space="preserve">использование различных форм массовой воспитательной работы, в которой каждый </w:t>
      </w:r>
      <w:r w:rsidR="00363423">
        <w:rPr>
          <w:sz w:val="28"/>
          <w:szCs w:val="28"/>
        </w:rPr>
        <w:t xml:space="preserve">обучающийся </w:t>
      </w:r>
      <w:r w:rsidRPr="00DF3E47">
        <w:rPr>
          <w:sz w:val="28"/>
          <w:szCs w:val="28"/>
        </w:rPr>
        <w:t xml:space="preserve"> мог бы приобрести социальный опыт, пробуя себя в разных социальных ролях;</w:t>
      </w:r>
    </w:p>
    <w:p w:rsidR="00DF3E47" w:rsidRPr="00DF3E47" w:rsidRDefault="00DF3E47" w:rsidP="009652D2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F3E47">
        <w:rPr>
          <w:sz w:val="28"/>
          <w:szCs w:val="28"/>
        </w:rPr>
        <w:t xml:space="preserve">создание в творческом объединении органов детского самоуправления, способных реально влиять на </w:t>
      </w:r>
      <w:r w:rsidR="00363423">
        <w:rPr>
          <w:sz w:val="28"/>
          <w:szCs w:val="28"/>
        </w:rPr>
        <w:t xml:space="preserve">содержание его деятельности. </w:t>
      </w:r>
    </w:p>
    <w:p w:rsidR="00576B28" w:rsidRPr="007015A0" w:rsidRDefault="00A50131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576B28" w:rsidRPr="0070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педагога по обеспечению здоровья воспитанников.</w:t>
      </w:r>
    </w:p>
    <w:p w:rsidR="00576B28" w:rsidRPr="007015A0" w:rsidRDefault="00576B28" w:rsidP="00F7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должен знать психологические и физиологические особенности развития ребёнка на разных возрастных этапах, знать основные признаки физиологических расстройств организма детей, разбираться в причинах отклонений в здоровье, заниматься самообразованием в этой области.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в течение всех лет работы с группой детей изучает особенности развития каждого ребёнка. С этой целью он знакомится с семьёй, выясняет причины заболевания детей (хронические, наследственные). </w:t>
      </w: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Это поможет раскрыть причины отклонений в здоровье </w:t>
      </w: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детей, поможет педагогу планировать учебную нагрузку на занятиях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внеурочной деятельности посильную каждому воспитаннику.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ведёт работу по профилактике заболеваний. С этой целью проводит беседы о режиме, самоорганизации детей, учит детей рецептам народной медицины, овладению методами релаксации (расслабления). Педагог проводит беседы о личной гигиене человека, отдельно для мальчиков и девочек (в смешанных группах).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ведёт антиалкогольную и антиникотиновую пропаганду.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профилактическую работу по предупреждению несчастных случаев.</w:t>
      </w:r>
      <w:r w:rsidR="00A50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Обучает способам доврачебной помощи (обработка ран, помощь при  солнечном  ударе и др.)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Общение.</w:t>
      </w:r>
    </w:p>
    <w:p w:rsidR="00377C2C" w:rsidRPr="00363423" w:rsidRDefault="00576B28" w:rsidP="00576B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Если Вы хотите понять положение каждого ребёнка в различных сферах общения: в семье, школе, внешкольной среде; корректировать отношения между детьми, </w:t>
      </w:r>
      <w:r w:rsidRPr="00363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то педагогу необходимо самому владеть коммуникативной культурой: способностью к умениям объективно воспринимать окружающих людей, находить адекватные стиль и тон общений, способностью эмоционально отзываться на переживания других людей, обладать развитой рефлексией (самоанализом), учитывая особенности мышления людей, свободно владеть речью, т.е. образно и правильно выражать мысли. </w:t>
      </w:r>
    </w:p>
    <w:p w:rsidR="00576B28" w:rsidRPr="00377C2C" w:rsidRDefault="00576B28" w:rsidP="00576B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этого: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-  педагог должен изучить ребят, их взаимоотношения, проблемы в общении.  Во время бесед с родителями необходимо понять, в какой среде воспитывается ребёнок, сильны ли семейные связи, каков стиль взаимоотношений родителей с детьми, положение ребёнка в семье, различать наследственные черты характера (замкнутый, открытый, болтливый и т.д.);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 проводит (совместно с психологом) тестирование, выявляющее взаимоотношения ребят в объединении, черты характера ребёнка, его проблемы в общении;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беседы с воспитанниками, наблюдение за детьми в различных сферах жизни, педагог пытается понять воспитанника, </w:t>
      </w: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выявить его проблемы и помочь разрешить их,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т.к. неблагоприятное положение ребёнка в общении может привести к появлению психических комплексов, срывов, что поставит под угрозу здоровье воспитанника, а значит и его развитие;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изучив положение ребёнка в сфере "общения", педагог должен очень тактично помочь в разрешении проблем, </w:t>
      </w: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создать условия для коррекции </w:t>
      </w: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отношений ребёнка с товарищами, 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 и родителями, создать условия для самоутверждения ребёнка в коллективе;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педагога дополнительного образования в сфере "общения" с объединением заключается в формировании у детей коммуникативной культуры, созданию благоприятного психологического климата в объединении, семье.</w:t>
      </w:r>
    </w:p>
    <w:p w:rsidR="00576B28" w:rsidRPr="00377C2C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этом педагогу помогут следующие формы работы:</w:t>
      </w:r>
    </w:p>
    <w:p w:rsidR="00576B28" w:rsidRPr="00A50131" w:rsidRDefault="00576B28" w:rsidP="00576B2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коллективные творческие дела; "огоньки", "</w:t>
      </w:r>
      <w:proofErr w:type="spellStart"/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КВНы</w:t>
      </w:r>
      <w:proofErr w:type="spellEnd"/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", походы, вечера отдыха, дискуссии, направленные на развитие речи, анализа и планирования КТД и своей позиции, способности эмоционально отзываться на переживания товарищей, других людей;</w:t>
      </w:r>
    </w:p>
    <w:p w:rsidR="00576B28" w:rsidRPr="00A50131" w:rsidRDefault="00576B28" w:rsidP="00576B2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практикумы по этикету, где бы ребята учились находить адекватный стиль и тон общения, правилам и культуре поведения в обществе;</w:t>
      </w:r>
    </w:p>
    <w:p w:rsidR="00576B28" w:rsidRPr="00A50131" w:rsidRDefault="00576B28" w:rsidP="00576B2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беседы и дискуссии, а возможно и лекции по общению, изучение Д.Карнеги, его принципов и способностей общения с людьми;</w:t>
      </w:r>
    </w:p>
    <w:p w:rsidR="00576B28" w:rsidRPr="00A50131" w:rsidRDefault="00576B28" w:rsidP="00576B2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тренинги по общению,</w:t>
      </w:r>
    </w:p>
    <w:p w:rsidR="00576B28" w:rsidRPr="00A50131" w:rsidRDefault="00576B28" w:rsidP="00576B2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развивать самоуправление ребят не только с целью формирования навыков организаторской и управленческой работы, но и учиться управлять без конфликтов.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D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 не должен ограничивать общение ребят только рамками своего объединения. 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привести к появлению группового эгоизма. Поэтому дружба, соперничество с другими группами и объединениями, участие в делах Центра, участие в конкурсах, фестивалях в городе и области помогают ребятам расширить рамки общения, знакомиться с новыми людьми, ощущать себя частью большого мира.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досуга 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важной составной частью деятельности педагога дополнительного образования.</w:t>
      </w:r>
    </w:p>
    <w:p w:rsidR="00576B28" w:rsidRPr="00377C2C" w:rsidRDefault="00576B28" w:rsidP="00576B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Благотворное развитие воспитанников в сфере досуга происходит, если ПДО соблюдает следующие правила: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формы и содержание досуга не навязываются детям, а добровольно ими выбираются;</w:t>
      </w:r>
    </w:p>
    <w:p w:rsidR="00377C2C" w:rsidRDefault="00576B28" w:rsidP="00576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строится на принципах самоуправления, </w:t>
      </w:r>
    </w:p>
    <w:p w:rsidR="00576B28" w:rsidRPr="007015A0" w:rsidRDefault="00576B28" w:rsidP="00576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разумно чередуются нагрузки и формы организации досуга (от дискотеки к спокойному общению ребят в кругу).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Досуг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важнейшая сфера развития самоуправления детей школьного возраста. ПДО создаёт условия для развития самоуправления, принимает участие в работе органов самоуправления в своём объединении, тактично направляет работу лидеров. Совместно с воспитанниками планирует, </w:t>
      </w: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организует и анализирует коллективную творческую деятельность в объединении.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Учитывая, что в </w:t>
      </w:r>
      <w:proofErr w:type="spellStart"/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ярко проявляется индивидуальность, творческие возможности, нравственные качества ребят, ПДО внимательно наблюдает за детьми и использует новые знания о них в воспитательной работе.</w:t>
      </w:r>
    </w:p>
    <w:p w:rsidR="00576B28" w:rsidRPr="007015A0" w:rsidRDefault="00576B28" w:rsidP="00576B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70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объединения осуществляется как часть целого всей воспитательной работы: она тесно связана с организацией здоровья, общения, учения и т.д. </w:t>
      </w:r>
    </w:p>
    <w:p w:rsidR="00110BDD" w:rsidRDefault="00110BDD" w:rsidP="0011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DD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Учреждения дополнительного образования это </w:t>
      </w:r>
      <w:r w:rsidRPr="00110BD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творческая и воспитательная лаборатория</w:t>
      </w:r>
      <w:r w:rsidRPr="00110B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1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D2E" w:rsidRPr="00377C2C" w:rsidRDefault="00110BDD" w:rsidP="00110BD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0BDD">
        <w:rPr>
          <w:rFonts w:ascii="Times New Roman" w:eastAsia="Times New Roman" w:hAnsi="Times New Roman" w:cs="Times New Roman"/>
          <w:sz w:val="28"/>
          <w:szCs w:val="28"/>
        </w:rPr>
        <w:t xml:space="preserve">Внимательное отношение, дифференцированный подход к каждому пришедшему, в реализации образовательных программ, доброта и терпение, а не «выбивание» результата, спокойный, постепенный творческий и нравственный рост не только развивает детей, но, самое главное, </w:t>
      </w:r>
      <w:r w:rsidRPr="00377C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создает положительные условия для их совершенствования. </w:t>
      </w:r>
    </w:p>
    <w:p w:rsidR="001F2C50" w:rsidRPr="001F2C50" w:rsidRDefault="001F2C50" w:rsidP="001F2C50">
      <w:pPr>
        <w:pStyle w:val="a3"/>
        <w:spacing w:line="360" w:lineRule="auto"/>
        <w:rPr>
          <w:sz w:val="28"/>
          <w:szCs w:val="28"/>
        </w:rPr>
      </w:pPr>
      <w:r w:rsidRPr="001F2C50">
        <w:rPr>
          <w:b/>
          <w:sz w:val="28"/>
          <w:szCs w:val="28"/>
        </w:rPr>
        <w:t xml:space="preserve">Победа в конкурсах, фестивалях – </w:t>
      </w:r>
      <w:r>
        <w:rPr>
          <w:b/>
          <w:sz w:val="28"/>
          <w:szCs w:val="28"/>
        </w:rPr>
        <w:t>о</w:t>
      </w:r>
      <w:r w:rsidRPr="001F2C50">
        <w:rPr>
          <w:b/>
          <w:sz w:val="28"/>
          <w:szCs w:val="28"/>
        </w:rPr>
        <w:t xml:space="preserve">дна из важных </w:t>
      </w:r>
      <w:r>
        <w:rPr>
          <w:b/>
          <w:sz w:val="28"/>
          <w:szCs w:val="28"/>
        </w:rPr>
        <w:t xml:space="preserve">составляющих результативности детского объединения. </w:t>
      </w:r>
      <w:r w:rsidRPr="001F2C50">
        <w:rPr>
          <w:sz w:val="28"/>
          <w:szCs w:val="28"/>
        </w:rPr>
        <w:t>Здесь сразу все понятно.</w:t>
      </w:r>
    </w:p>
    <w:p w:rsidR="001F2C50" w:rsidRPr="001F2C50" w:rsidRDefault="001F2C50" w:rsidP="001F2C50">
      <w:pPr>
        <w:pStyle w:val="a3"/>
        <w:spacing w:line="360" w:lineRule="auto"/>
        <w:rPr>
          <w:b/>
          <w:sz w:val="28"/>
          <w:szCs w:val="28"/>
        </w:rPr>
      </w:pPr>
      <w:r w:rsidRPr="001F2C50">
        <w:rPr>
          <w:b/>
          <w:sz w:val="28"/>
          <w:szCs w:val="28"/>
        </w:rPr>
        <w:t>Труднее всего поддаются оцениванию «внутренние» результаты –</w:t>
      </w:r>
      <w:r w:rsidRPr="00110BDD">
        <w:rPr>
          <w:sz w:val="28"/>
          <w:szCs w:val="28"/>
        </w:rPr>
        <w:t xml:space="preserve"> </w:t>
      </w:r>
      <w:r w:rsidRPr="001F2C50">
        <w:rPr>
          <w:b/>
          <w:sz w:val="28"/>
          <w:szCs w:val="28"/>
        </w:rPr>
        <w:t xml:space="preserve">личностное развитие конкретного учащегося в процессе освоения им образовательной программы, успешность ее усвоения, степень его гражданского, морально-нравственного и творческого становления, результативность которого носит, как правило, отсроченный характер. </w:t>
      </w:r>
    </w:p>
    <w:p w:rsidR="00F7219A" w:rsidRDefault="001F2C50" w:rsidP="001F2C5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F2C50">
        <w:rPr>
          <w:color w:val="000000"/>
          <w:sz w:val="28"/>
          <w:szCs w:val="28"/>
        </w:rPr>
        <w:t>В педагогической теории и практике измерение и оценка результатов образовательного процесса всегда остаются в центре внимания, поскольку они лежат в основе определения эффективности и дальнейшего пути совершенствования содержания, методов и организации обучения. </w:t>
      </w:r>
    </w:p>
    <w:p w:rsidR="001F2C50" w:rsidRPr="00F7219A" w:rsidRDefault="001F2C50" w:rsidP="001F2C50">
      <w:pPr>
        <w:pStyle w:val="a3"/>
        <w:rPr>
          <w:sz w:val="28"/>
          <w:szCs w:val="28"/>
        </w:rPr>
      </w:pPr>
      <w:r w:rsidRPr="00F7219A">
        <w:rPr>
          <w:b/>
          <w:bCs/>
          <w:sz w:val="28"/>
          <w:szCs w:val="28"/>
        </w:rPr>
        <w:t>Задачи</w:t>
      </w:r>
      <w:r w:rsidRPr="00F7219A">
        <w:rPr>
          <w:sz w:val="28"/>
          <w:szCs w:val="28"/>
        </w:rPr>
        <w:t xml:space="preserve"> </w:t>
      </w:r>
      <w:r w:rsidRPr="00F7219A">
        <w:rPr>
          <w:b/>
          <w:bCs/>
          <w:sz w:val="28"/>
          <w:szCs w:val="28"/>
        </w:rPr>
        <w:t>аттестации:</w:t>
      </w:r>
    </w:p>
    <w:p w:rsidR="001F2C50" w:rsidRPr="00F7219A" w:rsidRDefault="001F2C50" w:rsidP="001F2C50">
      <w:pPr>
        <w:pStyle w:val="a3"/>
        <w:rPr>
          <w:sz w:val="28"/>
          <w:szCs w:val="28"/>
        </w:rPr>
      </w:pPr>
      <w:r w:rsidRPr="00F7219A">
        <w:rPr>
          <w:sz w:val="28"/>
          <w:szCs w:val="28"/>
        </w:rPr>
        <w:t xml:space="preserve">• Учебная. Создаёт дополнительные условия для обобщения и осмысления обучающимися полученных теоретических и практических знаний, умений и навыков. </w:t>
      </w:r>
    </w:p>
    <w:p w:rsidR="001F2C50" w:rsidRPr="00F7219A" w:rsidRDefault="001F2C50" w:rsidP="001F2C50">
      <w:pPr>
        <w:pStyle w:val="a3"/>
        <w:rPr>
          <w:b/>
          <w:sz w:val="28"/>
          <w:szCs w:val="28"/>
        </w:rPr>
      </w:pPr>
      <w:r w:rsidRPr="00F7219A">
        <w:rPr>
          <w:b/>
          <w:sz w:val="28"/>
          <w:szCs w:val="28"/>
        </w:rPr>
        <w:t xml:space="preserve">• Воспитательная. Является стимулом к расширению познавательных интересов и потребностей ребёнка. </w:t>
      </w:r>
    </w:p>
    <w:p w:rsidR="001F2C50" w:rsidRPr="00F7219A" w:rsidRDefault="001F2C50" w:rsidP="001F2C50">
      <w:pPr>
        <w:pStyle w:val="a3"/>
        <w:rPr>
          <w:b/>
          <w:sz w:val="28"/>
          <w:szCs w:val="28"/>
        </w:rPr>
      </w:pPr>
      <w:r w:rsidRPr="00F7219A">
        <w:rPr>
          <w:b/>
          <w:sz w:val="28"/>
          <w:szCs w:val="28"/>
        </w:rPr>
        <w:lastRenderedPageBreak/>
        <w:t xml:space="preserve">• Развивающая. Позволяет детям осознать уровень их актуального развития и определить перспективы. </w:t>
      </w:r>
    </w:p>
    <w:p w:rsidR="001F2C50" w:rsidRPr="00F7219A" w:rsidRDefault="001F2C50" w:rsidP="001F2C50">
      <w:pPr>
        <w:pStyle w:val="a3"/>
        <w:rPr>
          <w:sz w:val="28"/>
          <w:szCs w:val="28"/>
        </w:rPr>
      </w:pPr>
      <w:r w:rsidRPr="00F7219A">
        <w:rPr>
          <w:sz w:val="28"/>
          <w:szCs w:val="28"/>
        </w:rPr>
        <w:t xml:space="preserve">• Коррекционная. Помогает педагогу своевременно выявить и устранить объективные и субъективные недостатки учебно-воспитательного процесса. </w:t>
      </w:r>
    </w:p>
    <w:p w:rsidR="001F2C50" w:rsidRPr="00F7219A" w:rsidRDefault="001F2C50" w:rsidP="001F2C50">
      <w:pPr>
        <w:pStyle w:val="a3"/>
        <w:rPr>
          <w:sz w:val="28"/>
          <w:szCs w:val="28"/>
        </w:rPr>
      </w:pPr>
      <w:r w:rsidRPr="00F7219A">
        <w:rPr>
          <w:sz w:val="28"/>
          <w:szCs w:val="28"/>
        </w:rPr>
        <w:t>• Социально-психологическая. Даёт каждому обучающемуся возможность пережить "ситуацию успеха".</w:t>
      </w:r>
    </w:p>
    <w:p w:rsidR="00257BD8" w:rsidRDefault="001F2C50" w:rsidP="00257BD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педагог нашего учреждения разработал свои критерии оценки освоения программы.  </w:t>
      </w:r>
      <w:r w:rsidR="00257BD8">
        <w:rPr>
          <w:rFonts w:ascii="Times New Roman" w:eastAsia="Times New Roman" w:hAnsi="Times New Roman" w:cs="Times New Roman"/>
          <w:sz w:val="28"/>
          <w:szCs w:val="28"/>
        </w:rPr>
        <w:t>Все педагоги очень серьезно</w:t>
      </w:r>
      <w:r w:rsidR="00B0577E">
        <w:rPr>
          <w:rFonts w:ascii="Times New Roman" w:eastAsia="Times New Roman" w:hAnsi="Times New Roman" w:cs="Times New Roman"/>
          <w:sz w:val="28"/>
          <w:szCs w:val="28"/>
        </w:rPr>
        <w:t xml:space="preserve"> подошли к разработке критериев.</w:t>
      </w:r>
      <w:r w:rsidR="0025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AF8" w:rsidRDefault="008A66C5" w:rsidP="00095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 так сказать «внутренние результаты» отслеживает, диагностирует сам педагог для себя и своей деятельности. Е</w:t>
      </w:r>
      <w:r w:rsidR="00095AF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педагог </w:t>
      </w:r>
      <w:r w:rsidR="00095AF8">
        <w:rPr>
          <w:rFonts w:ascii="Times New Roman" w:eastAsia="Times New Roman" w:hAnsi="Times New Roman" w:cs="Times New Roman"/>
          <w:sz w:val="28"/>
          <w:szCs w:val="28"/>
        </w:rPr>
        <w:t>стремится 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современным, новейши</w:t>
      </w:r>
      <w:r w:rsidR="00095AF8">
        <w:rPr>
          <w:rFonts w:ascii="Times New Roman" w:eastAsia="Times New Roman" w:hAnsi="Times New Roman" w:cs="Times New Roman"/>
          <w:sz w:val="28"/>
          <w:szCs w:val="28"/>
        </w:rPr>
        <w:t xml:space="preserve">м технологиям,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</w:t>
      </w:r>
      <w:r w:rsidR="00095AF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ресован  </w:t>
      </w:r>
      <w:r w:rsidR="00095AF8">
        <w:rPr>
          <w:rFonts w:ascii="Times New Roman" w:eastAsia="Times New Roman" w:hAnsi="Times New Roman" w:cs="Times New Roman"/>
          <w:sz w:val="28"/>
          <w:szCs w:val="28"/>
        </w:rPr>
        <w:t>в своем педагогическом росте и росте своих обучающийся, он   познакомится   с  существующими педагогическими</w:t>
      </w:r>
      <w:r w:rsidR="00257BD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95AF8">
        <w:rPr>
          <w:rFonts w:ascii="Times New Roman" w:eastAsia="Times New Roman" w:hAnsi="Times New Roman" w:cs="Times New Roman"/>
          <w:sz w:val="28"/>
          <w:szCs w:val="28"/>
        </w:rPr>
        <w:t xml:space="preserve">иагностиками, направленных на </w:t>
      </w:r>
      <w:r w:rsidR="00095AF8" w:rsidRPr="009826AA">
        <w:rPr>
          <w:rFonts w:ascii="Times New Roman" w:hAnsi="Times New Roman" w:cs="Times New Roman"/>
          <w:sz w:val="28"/>
          <w:szCs w:val="28"/>
        </w:rPr>
        <w:t>развитие нравственных качеств личности</w:t>
      </w:r>
      <w:r w:rsidR="00EE3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C50" w:rsidRDefault="00095AF8" w:rsidP="00095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помощь – интернет и специалисты ДДТ.</w:t>
      </w:r>
    </w:p>
    <w:p w:rsidR="00780113" w:rsidRPr="00F7219A" w:rsidRDefault="00B73482" w:rsidP="00EE3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Плавно переходим ко 2 части вопроса</w:t>
      </w:r>
      <w:r w:rsidR="00780113" w:rsidRPr="00F72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D2E" w:rsidRPr="00257BD8" w:rsidRDefault="003C511E" w:rsidP="00B73482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3C511E">
        <w:rPr>
          <w:sz w:val="28"/>
          <w:szCs w:val="28"/>
        </w:rPr>
        <w:t xml:space="preserve">Дополнительное образование – это неразрывное единство процессов обучения, воспитания и развития учащихся и результативность образования связана не только с получением учащимися конкретных предметных знаний и практических навыков, но и с развитием многообразных личностных качеств ребенка. </w:t>
      </w:r>
    </w:p>
    <w:p w:rsidR="00AE39BF" w:rsidRPr="00AE39BF" w:rsidRDefault="00AE39BF" w:rsidP="00B734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7BD8">
        <w:rPr>
          <w:b/>
          <w:i/>
          <w:iCs/>
          <w:sz w:val="28"/>
          <w:szCs w:val="28"/>
        </w:rPr>
        <w:t>Образовательный процесс</w:t>
      </w:r>
      <w:r w:rsidRPr="00AE39BF">
        <w:rPr>
          <w:sz w:val="28"/>
          <w:szCs w:val="28"/>
        </w:rPr>
        <w:t xml:space="preserve"> - есть система взаимодействий педагога с детьми, выстроенная в адекватных организационных формах, направленных на выявление и развитие потенциала каждого участника (самообразование).</w:t>
      </w:r>
    </w:p>
    <w:p w:rsidR="002351F8" w:rsidRDefault="002351F8" w:rsidP="002351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51F8" w:rsidRPr="002351F8" w:rsidRDefault="002351F8" w:rsidP="002351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51F8">
        <w:rPr>
          <w:b/>
          <w:sz w:val="28"/>
          <w:szCs w:val="28"/>
        </w:rPr>
        <w:t>Выделяют  профессиональное  и социальное воспитание</w:t>
      </w:r>
    </w:p>
    <w:p w:rsidR="002351F8" w:rsidRPr="00AE39BF" w:rsidRDefault="002351F8" w:rsidP="002351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A5" w:rsidRPr="007015A0" w:rsidRDefault="007503A5" w:rsidP="002351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51F8">
        <w:rPr>
          <w:b/>
          <w:sz w:val="28"/>
          <w:szCs w:val="28"/>
        </w:rPr>
        <w:t>Профессиональное воспитание</w:t>
      </w:r>
      <w:r w:rsidRPr="007015A0">
        <w:rPr>
          <w:sz w:val="28"/>
          <w:szCs w:val="28"/>
        </w:rPr>
        <w:t xml:space="preserve"> обучающихся включает в себя формирование следующих составляющих поведения ребенка:</w:t>
      </w:r>
    </w:p>
    <w:p w:rsidR="007503A5" w:rsidRPr="007015A0" w:rsidRDefault="007503A5" w:rsidP="00B7348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Этика и эстетика выполнения работы и представления ее результатов;</w:t>
      </w:r>
    </w:p>
    <w:p w:rsidR="007503A5" w:rsidRPr="007015A0" w:rsidRDefault="007503A5" w:rsidP="00B7348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Культура организации своей деятельности;</w:t>
      </w:r>
    </w:p>
    <w:p w:rsidR="007503A5" w:rsidRPr="007015A0" w:rsidRDefault="007503A5" w:rsidP="00B7348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Уважительное отношение к профессиональной деятельности других;</w:t>
      </w:r>
    </w:p>
    <w:p w:rsidR="007503A5" w:rsidRPr="007015A0" w:rsidRDefault="007503A5" w:rsidP="00B7348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Адекватность восприятия профессиональной оценки своей деятельности и ее результатов;</w:t>
      </w:r>
    </w:p>
    <w:p w:rsidR="007503A5" w:rsidRPr="007015A0" w:rsidRDefault="007503A5" w:rsidP="00B7348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Знание и выполнение профессионально-этических норм;</w:t>
      </w:r>
    </w:p>
    <w:p w:rsidR="007503A5" w:rsidRPr="007015A0" w:rsidRDefault="007503A5" w:rsidP="00B7348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Понимание значимости своей деятельности как части процесса развития культуры</w:t>
      </w:r>
      <w:r w:rsidR="00BA28E0">
        <w:rPr>
          <w:sz w:val="28"/>
          <w:szCs w:val="28"/>
        </w:rPr>
        <w:t xml:space="preserve"> </w:t>
      </w:r>
      <w:r w:rsidRPr="007015A0">
        <w:rPr>
          <w:sz w:val="28"/>
          <w:szCs w:val="28"/>
        </w:rPr>
        <w:t>(корпоративная ответственность).</w:t>
      </w:r>
    </w:p>
    <w:p w:rsidR="007503A5" w:rsidRPr="007015A0" w:rsidRDefault="007503A5" w:rsidP="00B734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1F8">
        <w:rPr>
          <w:b/>
          <w:sz w:val="28"/>
          <w:szCs w:val="28"/>
        </w:rPr>
        <w:lastRenderedPageBreak/>
        <w:t>Социальное воспитание</w:t>
      </w:r>
      <w:r w:rsidRPr="007015A0">
        <w:rPr>
          <w:sz w:val="28"/>
          <w:szCs w:val="28"/>
        </w:rPr>
        <w:t xml:space="preserve"> включает в себя формирование следующих составляющих поведения ребенка:</w:t>
      </w:r>
    </w:p>
    <w:p w:rsidR="007503A5" w:rsidRPr="007015A0" w:rsidRDefault="007503A5" w:rsidP="00B7348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Коллективная ответственность;</w:t>
      </w:r>
    </w:p>
    <w:p w:rsidR="007503A5" w:rsidRPr="007015A0" w:rsidRDefault="007503A5" w:rsidP="00B7348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Умение взаимодействовать с другими членами коллектива</w:t>
      </w:r>
    </w:p>
    <w:p w:rsidR="007503A5" w:rsidRPr="007015A0" w:rsidRDefault="007503A5" w:rsidP="00B7348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Толерантность;</w:t>
      </w:r>
    </w:p>
    <w:p w:rsidR="007503A5" w:rsidRPr="007015A0" w:rsidRDefault="007503A5" w:rsidP="00B7348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Активность и желание участвовать в делах детского коллектива;</w:t>
      </w:r>
    </w:p>
    <w:p w:rsidR="007503A5" w:rsidRPr="007015A0" w:rsidRDefault="007503A5" w:rsidP="00B7348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Стремление к самореализации социально адекватными способами;</w:t>
      </w:r>
    </w:p>
    <w:p w:rsidR="007503A5" w:rsidRPr="007015A0" w:rsidRDefault="007503A5" w:rsidP="00B7348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015A0">
        <w:rPr>
          <w:sz w:val="28"/>
          <w:szCs w:val="28"/>
        </w:rPr>
        <w:t>Соблюдение нравственно-этических норм (правил этикета, общей культуры речи, культуры внешнего вида).</w:t>
      </w:r>
    </w:p>
    <w:p w:rsidR="002351F8" w:rsidRDefault="006F149B" w:rsidP="002351F8">
      <w:pPr>
        <w:pStyle w:val="c7"/>
        <w:jc w:val="both"/>
        <w:rPr>
          <w:sz w:val="28"/>
          <w:szCs w:val="28"/>
        </w:rPr>
      </w:pPr>
      <w:r w:rsidRPr="00BA28E0">
        <w:rPr>
          <w:b/>
          <w:color w:val="FF0000"/>
          <w:sz w:val="28"/>
          <w:szCs w:val="28"/>
        </w:rPr>
        <w:t> </w:t>
      </w:r>
      <w:r w:rsidR="007015A0" w:rsidRPr="00BA28E0">
        <w:rPr>
          <w:b/>
          <w:sz w:val="28"/>
          <w:szCs w:val="28"/>
        </w:rPr>
        <w:t>Система дополнительного образования для детей - это сфера, которая объективно объединяет воспитание, обучение и творческое развитие личности ребенка в единый процесс</w:t>
      </w:r>
      <w:r w:rsidR="007015A0" w:rsidRPr="007015A0">
        <w:rPr>
          <w:sz w:val="28"/>
          <w:szCs w:val="28"/>
        </w:rPr>
        <w:t xml:space="preserve">. </w:t>
      </w:r>
    </w:p>
    <w:p w:rsidR="007015A0" w:rsidRPr="007015A0" w:rsidRDefault="007015A0" w:rsidP="00BA28E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015A0">
        <w:rPr>
          <w:sz w:val="28"/>
          <w:szCs w:val="28"/>
        </w:rPr>
        <w:t xml:space="preserve">Это создает атмосферу взаимного интереса единомышленников и партнерства между педагогами и воспитанниками. И именно эти характеристики подчеркивают особенности воспитательной работы в области дополнительного образования, </w:t>
      </w:r>
      <w:proofErr w:type="gramStart"/>
      <w:r w:rsidRPr="007015A0">
        <w:rPr>
          <w:sz w:val="28"/>
          <w:szCs w:val="28"/>
        </w:rPr>
        <w:t>способствующее</w:t>
      </w:r>
      <w:proofErr w:type="gramEnd"/>
      <w:r w:rsidRPr="007015A0">
        <w:rPr>
          <w:sz w:val="28"/>
          <w:szCs w:val="28"/>
        </w:rPr>
        <w:t xml:space="preserve"> формированию здорового образа жизни детей, направленности на общечеловеческие духовные ценности.</w:t>
      </w:r>
    </w:p>
    <w:p w:rsidR="00BA28E0" w:rsidRDefault="00645257" w:rsidP="00BA28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3372">
        <w:rPr>
          <w:rFonts w:ascii="Times New Roman" w:hAnsi="Times New Roman" w:cs="Times New Roman"/>
          <w:sz w:val="28"/>
          <w:szCs w:val="28"/>
        </w:rPr>
        <w:t>Единство процессов обучения и воспитания не означает</w:t>
      </w:r>
      <w:r w:rsidR="002351F8">
        <w:rPr>
          <w:rFonts w:ascii="Times New Roman" w:hAnsi="Times New Roman" w:cs="Times New Roman"/>
          <w:sz w:val="28"/>
          <w:szCs w:val="28"/>
        </w:rPr>
        <w:t>,</w:t>
      </w:r>
      <w:r w:rsidRPr="00EE3372">
        <w:rPr>
          <w:rFonts w:ascii="Times New Roman" w:hAnsi="Times New Roman" w:cs="Times New Roman"/>
          <w:sz w:val="28"/>
          <w:szCs w:val="28"/>
        </w:rPr>
        <w:t xml:space="preserve"> что они не имеют своих специфических особенностей. </w:t>
      </w:r>
      <w:r w:rsidR="00F85239">
        <w:rPr>
          <w:rFonts w:ascii="Times New Roman" w:hAnsi="Times New Roman" w:cs="Times New Roman"/>
          <w:sz w:val="28"/>
          <w:szCs w:val="28"/>
        </w:rPr>
        <w:t>Об этом мы не будем говорить.</w:t>
      </w:r>
    </w:p>
    <w:p w:rsidR="00363423" w:rsidRDefault="00645257" w:rsidP="00235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3482">
        <w:rPr>
          <w:rFonts w:ascii="Times New Roman" w:hAnsi="Times New Roman" w:cs="Times New Roman"/>
          <w:b/>
          <w:sz w:val="28"/>
          <w:szCs w:val="28"/>
        </w:rPr>
        <w:t>В содержании воспитания превалирует формирование убеждений, норм, правил, идеалов, социально значимых отношений, установок, мотивов, способов и правил общественно ценного поведения идейно-политического, нравственного, трудового, эстетического и гигиенического характера.</w:t>
      </w:r>
      <w:proofErr w:type="gramEnd"/>
      <w:r w:rsidRPr="00EE3372">
        <w:rPr>
          <w:rFonts w:ascii="Times New Roman" w:hAnsi="Times New Roman" w:cs="Times New Roman"/>
          <w:sz w:val="28"/>
          <w:szCs w:val="28"/>
        </w:rPr>
        <w:t xml:space="preserve"> </w:t>
      </w:r>
      <w:r w:rsidRPr="00EE3372">
        <w:rPr>
          <w:rFonts w:ascii="Times New Roman" w:hAnsi="Times New Roman" w:cs="Times New Roman"/>
          <w:sz w:val="28"/>
          <w:szCs w:val="28"/>
        </w:rPr>
        <w:br/>
        <w:t xml:space="preserve">Говоря более обобщенно, можно утверждать, что оба процесса одновременно влияют на сознание, деятельность, отношения, волю и эмоции личности. </w:t>
      </w:r>
    </w:p>
    <w:p w:rsidR="00363423" w:rsidRDefault="00645257" w:rsidP="00235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423">
        <w:rPr>
          <w:rFonts w:ascii="Times New Roman" w:hAnsi="Times New Roman" w:cs="Times New Roman"/>
          <w:b/>
          <w:sz w:val="28"/>
          <w:szCs w:val="28"/>
        </w:rPr>
        <w:t>Но процесс обучения</w:t>
      </w:r>
      <w:r w:rsidRPr="00EE3372">
        <w:rPr>
          <w:rFonts w:ascii="Times New Roman" w:hAnsi="Times New Roman" w:cs="Times New Roman"/>
          <w:sz w:val="28"/>
          <w:szCs w:val="28"/>
        </w:rPr>
        <w:t xml:space="preserve"> особенно непосредственно формирует сознание личности, а через него и другие названные параметры, опираясь в свою очередь на уровень их </w:t>
      </w:r>
      <w:proofErr w:type="spellStart"/>
      <w:r w:rsidRPr="00EE33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E3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482" w:rsidRPr="00363423" w:rsidRDefault="00645257" w:rsidP="002351F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3423">
        <w:rPr>
          <w:rFonts w:ascii="Times New Roman" w:hAnsi="Times New Roman" w:cs="Times New Roman"/>
          <w:b/>
          <w:sz w:val="28"/>
          <w:szCs w:val="28"/>
        </w:rPr>
        <w:t xml:space="preserve">Процесс же </w:t>
      </w:r>
      <w:proofErr w:type="gramStart"/>
      <w:r w:rsidRPr="00363423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gramEnd"/>
      <w:r w:rsidRPr="00EE3372">
        <w:rPr>
          <w:rFonts w:ascii="Times New Roman" w:hAnsi="Times New Roman" w:cs="Times New Roman"/>
          <w:sz w:val="28"/>
          <w:szCs w:val="28"/>
        </w:rPr>
        <w:t xml:space="preserve"> прежде всего обращен к отношениям, действиям и эмоциям личности, опираясь на которые он весьма сильно влияет на ее поведение. </w:t>
      </w:r>
      <w:r w:rsidRPr="00EE3372">
        <w:rPr>
          <w:rFonts w:ascii="Times New Roman" w:hAnsi="Times New Roman" w:cs="Times New Roman"/>
          <w:sz w:val="28"/>
          <w:szCs w:val="28"/>
        </w:rPr>
        <w:br/>
      </w:r>
      <w:r w:rsidRPr="00363423">
        <w:rPr>
          <w:rFonts w:ascii="Times New Roman" w:hAnsi="Times New Roman" w:cs="Times New Roman"/>
          <w:b/>
          <w:sz w:val="28"/>
          <w:szCs w:val="28"/>
        </w:rPr>
        <w:t>Процессы обучения и воспитания ведут к общему развитию личности.</w:t>
      </w:r>
    </w:p>
    <w:p w:rsidR="00363423" w:rsidRDefault="00645257" w:rsidP="003634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9A" w:rsidRPr="00363423" w:rsidRDefault="00F7219A" w:rsidP="00B057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423">
        <w:rPr>
          <w:rFonts w:ascii="Times New Roman" w:hAnsi="Times New Roman" w:cs="Times New Roman"/>
          <w:b/>
          <w:sz w:val="28"/>
          <w:szCs w:val="28"/>
        </w:rPr>
        <w:t xml:space="preserve">В.В. Путин: «Получить знания – это непросто, но это все-таки вторично по сравнению с воспитанием человека, с тем, чтобы он должным образом относился и к себе самому, и к своим друзьям, к семье, </w:t>
      </w:r>
      <w:r w:rsidRPr="00363423">
        <w:rPr>
          <w:rFonts w:ascii="Times New Roman" w:hAnsi="Times New Roman" w:cs="Times New Roman"/>
          <w:b/>
          <w:sz w:val="28"/>
          <w:szCs w:val="28"/>
        </w:rPr>
        <w:lastRenderedPageBreak/>
        <w:t>к родине, – это абсолютно фундаментальные вещи, и только на этой базе можно рассчитывать на то, чтобы человек стал полноценным».</w:t>
      </w:r>
    </w:p>
    <w:p w:rsidR="009652D2" w:rsidRDefault="00F7219A" w:rsidP="00F7219A">
      <w:pPr>
        <w:pStyle w:val="a3"/>
        <w:jc w:val="both"/>
        <w:rPr>
          <w:b/>
          <w:sz w:val="28"/>
          <w:szCs w:val="28"/>
        </w:rPr>
      </w:pPr>
      <w:r w:rsidRPr="00363423">
        <w:rPr>
          <w:b/>
          <w:sz w:val="28"/>
          <w:szCs w:val="28"/>
        </w:rPr>
        <w:t xml:space="preserve">Результаты и эффективность воспитания в условиях социального обновления общества определяются не столько тем, как оно обеспечивает усвоение и воспроизводство человеком культурных ценностей и социального опыта, сколько готовностью и подготовленностью членов общества к сознательной активности и самостоятельной творческой деятельности, позволяющей им ставить и решать задачи. </w:t>
      </w:r>
    </w:p>
    <w:p w:rsidR="00F7219A" w:rsidRPr="00363423" w:rsidRDefault="00F7219A" w:rsidP="00F7219A">
      <w:pPr>
        <w:pStyle w:val="a3"/>
        <w:jc w:val="both"/>
        <w:rPr>
          <w:b/>
          <w:sz w:val="28"/>
          <w:szCs w:val="28"/>
        </w:rPr>
      </w:pPr>
      <w:r w:rsidRPr="00363423">
        <w:rPr>
          <w:b/>
          <w:sz w:val="28"/>
          <w:szCs w:val="28"/>
        </w:rPr>
        <w:t xml:space="preserve">Важнейший результат воспитания – готовность и способность человека к </w:t>
      </w:r>
      <w:proofErr w:type="spellStart"/>
      <w:r w:rsidRPr="00363423">
        <w:rPr>
          <w:b/>
          <w:sz w:val="28"/>
          <w:szCs w:val="28"/>
        </w:rPr>
        <w:t>самоизменению</w:t>
      </w:r>
      <w:proofErr w:type="spellEnd"/>
      <w:r w:rsidRPr="00363423">
        <w:rPr>
          <w:b/>
          <w:sz w:val="28"/>
          <w:szCs w:val="28"/>
        </w:rPr>
        <w:t>.</w:t>
      </w:r>
    </w:p>
    <w:p w:rsidR="000925B3" w:rsidRDefault="000925B3" w:rsidP="00457E69">
      <w:pPr>
        <w:pStyle w:val="a3"/>
        <w:spacing w:line="360" w:lineRule="auto"/>
      </w:pPr>
    </w:p>
    <w:sectPr w:rsidR="000925B3" w:rsidSect="00E1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300"/>
    <w:multiLevelType w:val="multilevel"/>
    <w:tmpl w:val="997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258C"/>
    <w:multiLevelType w:val="hybridMultilevel"/>
    <w:tmpl w:val="29B0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94559"/>
    <w:multiLevelType w:val="multilevel"/>
    <w:tmpl w:val="709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F3C24"/>
    <w:multiLevelType w:val="multilevel"/>
    <w:tmpl w:val="F56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C7299"/>
    <w:multiLevelType w:val="multilevel"/>
    <w:tmpl w:val="09D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5116D"/>
    <w:multiLevelType w:val="multilevel"/>
    <w:tmpl w:val="8B6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A6441"/>
    <w:multiLevelType w:val="multilevel"/>
    <w:tmpl w:val="9A4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E1F76"/>
    <w:multiLevelType w:val="multilevel"/>
    <w:tmpl w:val="4C6E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84BB6"/>
    <w:multiLevelType w:val="multilevel"/>
    <w:tmpl w:val="A3D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B55DE"/>
    <w:multiLevelType w:val="multilevel"/>
    <w:tmpl w:val="C2CC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4741"/>
    <w:multiLevelType w:val="multilevel"/>
    <w:tmpl w:val="871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75836"/>
    <w:multiLevelType w:val="hybridMultilevel"/>
    <w:tmpl w:val="9EEC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0C25"/>
    <w:multiLevelType w:val="multilevel"/>
    <w:tmpl w:val="28E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E3ED0"/>
    <w:multiLevelType w:val="hybridMultilevel"/>
    <w:tmpl w:val="5B1A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838DB"/>
    <w:multiLevelType w:val="multilevel"/>
    <w:tmpl w:val="E3F6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9413A"/>
    <w:multiLevelType w:val="multilevel"/>
    <w:tmpl w:val="022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3394A"/>
    <w:multiLevelType w:val="multilevel"/>
    <w:tmpl w:val="F29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F6576"/>
    <w:multiLevelType w:val="multilevel"/>
    <w:tmpl w:val="4EC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5377FC"/>
    <w:multiLevelType w:val="hybridMultilevel"/>
    <w:tmpl w:val="804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64482"/>
    <w:multiLevelType w:val="multilevel"/>
    <w:tmpl w:val="D4B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A26688"/>
    <w:multiLevelType w:val="multilevel"/>
    <w:tmpl w:val="7DF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E159B"/>
    <w:multiLevelType w:val="multilevel"/>
    <w:tmpl w:val="1C6E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D4022"/>
    <w:multiLevelType w:val="hybridMultilevel"/>
    <w:tmpl w:val="1A74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1147E7"/>
    <w:multiLevelType w:val="multilevel"/>
    <w:tmpl w:val="5D7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3"/>
  </w:num>
  <w:num w:numId="5">
    <w:abstractNumId w:val="9"/>
  </w:num>
  <w:num w:numId="6">
    <w:abstractNumId w:val="10"/>
  </w:num>
  <w:num w:numId="7">
    <w:abstractNumId w:val="12"/>
  </w:num>
  <w:num w:numId="8">
    <w:abstractNumId w:val="19"/>
  </w:num>
  <w:num w:numId="9">
    <w:abstractNumId w:val="5"/>
  </w:num>
  <w:num w:numId="10">
    <w:abstractNumId w:val="2"/>
  </w:num>
  <w:num w:numId="11">
    <w:abstractNumId w:val="21"/>
  </w:num>
  <w:num w:numId="12">
    <w:abstractNumId w:val="0"/>
  </w:num>
  <w:num w:numId="13">
    <w:abstractNumId w:val="16"/>
  </w:num>
  <w:num w:numId="14">
    <w:abstractNumId w:val="6"/>
  </w:num>
  <w:num w:numId="15">
    <w:abstractNumId w:val="8"/>
  </w:num>
  <w:num w:numId="16">
    <w:abstractNumId w:val="14"/>
  </w:num>
  <w:num w:numId="17">
    <w:abstractNumId w:val="3"/>
  </w:num>
  <w:num w:numId="18">
    <w:abstractNumId w:val="20"/>
  </w:num>
  <w:num w:numId="19">
    <w:abstractNumId w:val="17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49B"/>
    <w:rsid w:val="000925B3"/>
    <w:rsid w:val="00095AF8"/>
    <w:rsid w:val="00110BDD"/>
    <w:rsid w:val="0019605C"/>
    <w:rsid w:val="001F2C50"/>
    <w:rsid w:val="002351F8"/>
    <w:rsid w:val="00257BD8"/>
    <w:rsid w:val="00363423"/>
    <w:rsid w:val="00377C2C"/>
    <w:rsid w:val="003C511E"/>
    <w:rsid w:val="00435827"/>
    <w:rsid w:val="00457E69"/>
    <w:rsid w:val="004E39E7"/>
    <w:rsid w:val="00576B28"/>
    <w:rsid w:val="005A4D2E"/>
    <w:rsid w:val="00645257"/>
    <w:rsid w:val="006F149B"/>
    <w:rsid w:val="007015A0"/>
    <w:rsid w:val="007503A5"/>
    <w:rsid w:val="00780113"/>
    <w:rsid w:val="007C417B"/>
    <w:rsid w:val="00801AA4"/>
    <w:rsid w:val="00884EC3"/>
    <w:rsid w:val="008A66C5"/>
    <w:rsid w:val="008D45AD"/>
    <w:rsid w:val="009219CA"/>
    <w:rsid w:val="00962A83"/>
    <w:rsid w:val="009652D2"/>
    <w:rsid w:val="009653B8"/>
    <w:rsid w:val="009826AA"/>
    <w:rsid w:val="00A06398"/>
    <w:rsid w:val="00A22EA1"/>
    <w:rsid w:val="00A50131"/>
    <w:rsid w:val="00AE39BF"/>
    <w:rsid w:val="00B004EA"/>
    <w:rsid w:val="00B0577E"/>
    <w:rsid w:val="00B25334"/>
    <w:rsid w:val="00B73482"/>
    <w:rsid w:val="00BA28E0"/>
    <w:rsid w:val="00CB23BC"/>
    <w:rsid w:val="00DF3E47"/>
    <w:rsid w:val="00E171B4"/>
    <w:rsid w:val="00EE3372"/>
    <w:rsid w:val="00F7081E"/>
    <w:rsid w:val="00F7219A"/>
    <w:rsid w:val="00F8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149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14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14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14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149B"/>
    <w:rPr>
      <w:rFonts w:ascii="Arial" w:eastAsia="Times New Roman" w:hAnsi="Arial" w:cs="Arial"/>
      <w:vanish/>
      <w:sz w:val="16"/>
      <w:szCs w:val="16"/>
    </w:rPr>
  </w:style>
  <w:style w:type="paragraph" w:customStyle="1" w:styleId="c7">
    <w:name w:val="c7"/>
    <w:basedOn w:val="a"/>
    <w:rsid w:val="0070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015A0"/>
  </w:style>
  <w:style w:type="paragraph" w:customStyle="1" w:styleId="c2">
    <w:name w:val="c2"/>
    <w:basedOn w:val="a"/>
    <w:rsid w:val="0070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15A0"/>
  </w:style>
  <w:style w:type="character" w:customStyle="1" w:styleId="dg-libraryrate--title">
    <w:name w:val="dg-library__rate--title"/>
    <w:basedOn w:val="a0"/>
    <w:rsid w:val="004E39E7"/>
  </w:style>
  <w:style w:type="character" w:customStyle="1" w:styleId="dg-libraryrate--number">
    <w:name w:val="dg-library__rate--number"/>
    <w:basedOn w:val="a0"/>
    <w:rsid w:val="004E39E7"/>
  </w:style>
  <w:style w:type="character" w:styleId="a5">
    <w:name w:val="Emphasis"/>
    <w:basedOn w:val="a0"/>
    <w:uiPriority w:val="20"/>
    <w:qFormat/>
    <w:rsid w:val="004E39E7"/>
    <w:rPr>
      <w:i/>
      <w:iCs/>
    </w:rPr>
  </w:style>
  <w:style w:type="character" w:styleId="a6">
    <w:name w:val="Strong"/>
    <w:basedOn w:val="a0"/>
    <w:uiPriority w:val="22"/>
    <w:qFormat/>
    <w:rsid w:val="004E39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9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3E47"/>
    <w:pPr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19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Югова</cp:lastModifiedBy>
  <cp:revision>14</cp:revision>
  <dcterms:created xsi:type="dcterms:W3CDTF">2020-01-09T10:16:00Z</dcterms:created>
  <dcterms:modified xsi:type="dcterms:W3CDTF">2020-01-27T06:29:00Z</dcterms:modified>
</cp:coreProperties>
</file>