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4B" w:rsidRDefault="00FA694B" w:rsidP="00FA694B">
      <w:pPr>
        <w:pStyle w:val="a3"/>
        <w:spacing w:line="360" w:lineRule="auto"/>
        <w:ind w:firstLine="708"/>
        <w:rPr>
          <w:b/>
          <w:szCs w:val="28"/>
        </w:rPr>
      </w:pPr>
      <w:r w:rsidRPr="00D41C1B">
        <w:rPr>
          <w:b/>
          <w:szCs w:val="28"/>
        </w:rPr>
        <w:t xml:space="preserve">ДЕЯТЕЛЬНОСТЬ ОБЩЕСТВЕННОЙ ОРГАНИЗАЦИИ  ДЛЯ </w:t>
      </w:r>
      <w:r>
        <w:rPr>
          <w:b/>
          <w:szCs w:val="28"/>
        </w:rPr>
        <w:t xml:space="preserve">  </w:t>
      </w:r>
      <w:r w:rsidRPr="00D41C1B">
        <w:rPr>
          <w:b/>
          <w:szCs w:val="28"/>
        </w:rPr>
        <w:t>МЛАДШИХ</w:t>
      </w:r>
      <w:r>
        <w:rPr>
          <w:b/>
          <w:szCs w:val="28"/>
        </w:rPr>
        <w:t xml:space="preserve"> </w:t>
      </w:r>
      <w:r w:rsidRPr="00D41C1B">
        <w:rPr>
          <w:b/>
          <w:szCs w:val="28"/>
        </w:rPr>
        <w:t>ШКОЛЬНИКОВ</w:t>
      </w:r>
    </w:p>
    <w:p w:rsidR="00FA694B" w:rsidRPr="00D41C1B" w:rsidRDefault="00FA694B" w:rsidP="00FA694B">
      <w:pPr>
        <w:pStyle w:val="a3"/>
        <w:spacing w:line="360" w:lineRule="auto"/>
        <w:ind w:left="2832" w:firstLine="708"/>
        <w:jc w:val="left"/>
        <w:rPr>
          <w:b/>
          <w:szCs w:val="28"/>
        </w:rPr>
      </w:pPr>
      <w:r w:rsidRPr="00D41C1B">
        <w:rPr>
          <w:b/>
          <w:szCs w:val="28"/>
        </w:rPr>
        <w:t>«ВЕРШКИ-КОРЕШКИ»</w:t>
      </w:r>
    </w:p>
    <w:p w:rsidR="00FA694B" w:rsidRDefault="00FA694B" w:rsidP="00FA694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Традиционная городская социально значимая акция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«Объект детской заботы».</w:t>
      </w:r>
    </w:p>
    <w:p w:rsidR="00FA694B" w:rsidRDefault="00FA694B" w:rsidP="00FA6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акции</w:t>
      </w:r>
      <w:r>
        <w:rPr>
          <w:rFonts w:ascii="Times New Roman" w:hAnsi="Times New Roman"/>
          <w:sz w:val="28"/>
          <w:szCs w:val="28"/>
        </w:rPr>
        <w:t>: формирование активной жизненной позиции, социализация учащихся и воспитанников образовательных учреждений города, учреждений дополнительного образования детей.</w:t>
      </w:r>
    </w:p>
    <w:p w:rsidR="00FA694B" w:rsidRDefault="00FA694B" w:rsidP="00FA694B">
      <w:pPr>
        <w:pStyle w:val="a5"/>
        <w:tabs>
          <w:tab w:val="left" w:pos="1080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 - </w:t>
      </w:r>
      <w:r>
        <w:rPr>
          <w:rFonts w:ascii="Times New Roman" w:hAnsi="Times New Roman"/>
          <w:i/>
          <w:sz w:val="28"/>
          <w:szCs w:val="28"/>
        </w:rPr>
        <w:tab/>
      </w:r>
    </w:p>
    <w:p w:rsidR="00FA694B" w:rsidRDefault="00FA694B" w:rsidP="00FA694B">
      <w:pPr>
        <w:pStyle w:val="a5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детей и подростков к актуальным проблемам местного общества;</w:t>
      </w:r>
    </w:p>
    <w:p w:rsidR="00FA694B" w:rsidRDefault="00FA694B" w:rsidP="00FA694B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и подростков добросовестного отношения к исполнению социально значимых дел;</w:t>
      </w:r>
    </w:p>
    <w:p w:rsidR="00FA694B" w:rsidRDefault="00FA694B" w:rsidP="00FA694B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проявления  милосердия, отзывчивости, доброты.</w:t>
      </w:r>
    </w:p>
    <w:p w:rsidR="00FA694B" w:rsidRDefault="00FA694B" w:rsidP="00FA694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и место проведения акции</w:t>
      </w:r>
    </w:p>
    <w:p w:rsidR="00FA694B" w:rsidRDefault="00FA694B" w:rsidP="00FA694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акция «Объект детской заботы» проходила с 14.09.2015 г. по 16.10.2015 г. на базе общеобразовательных школ города, учреждений дополнительного образования.</w:t>
      </w:r>
    </w:p>
    <w:p w:rsidR="00FA694B" w:rsidRDefault="00FA694B" w:rsidP="00FA694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акции: учащиеся  2– 11 классов городских образовательных учреждений, воспитанники учреждений дополнительного образования детей, волонтерские отряды.</w:t>
      </w:r>
    </w:p>
    <w:p w:rsidR="00FA694B" w:rsidRDefault="00FA694B" w:rsidP="00FA6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рамках акции рекомендовалось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привлечь учащихся 2– 11 классов городских образовательных учреждений к участию в одном или нескольких мероприятиях (по выбору):</w:t>
      </w:r>
    </w:p>
    <w:p w:rsidR="00FA694B" w:rsidRDefault="00FA694B" w:rsidP="00FA694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«Трудовой десант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i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>: пришкольной, детских садов, мемориальных памятников и захоронений, садов и парков нашего города);</w:t>
      </w:r>
    </w:p>
    <w:p w:rsidR="00FA694B" w:rsidRDefault="00FA694B" w:rsidP="00FA694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«Сделай доброе дело»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социальная помощь: </w:t>
      </w:r>
      <w:r>
        <w:rPr>
          <w:rFonts w:ascii="Times New Roman" w:hAnsi="Times New Roman"/>
          <w:sz w:val="28"/>
          <w:szCs w:val="28"/>
        </w:rPr>
        <w:t>игры для воспитанников детских садов, концерты для ветеранов, помощь пожилым людям);</w:t>
      </w:r>
    </w:p>
    <w:p w:rsidR="00FA694B" w:rsidRDefault="00FA694B" w:rsidP="00FA694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Конкурсн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игровая программа «Знатоки светофорных наук» </w:t>
      </w:r>
    </w:p>
    <w:p w:rsidR="00FA694B" w:rsidRDefault="00FA694B" w:rsidP="00FA694B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участвуют в игре учащиеся 3-х классов</w:t>
      </w:r>
      <w:r>
        <w:rPr>
          <w:szCs w:val="28"/>
        </w:rPr>
        <w:t xml:space="preserve">). </w:t>
      </w:r>
    </w:p>
    <w:p w:rsidR="00FA694B" w:rsidRDefault="00FA694B" w:rsidP="00FA694B">
      <w:pPr>
        <w:pStyle w:val="a3"/>
        <w:spacing w:line="360" w:lineRule="auto"/>
        <w:ind w:firstLine="708"/>
        <w:jc w:val="both"/>
      </w:pPr>
      <w:r>
        <w:t xml:space="preserve">Каждое образовательное учреждение по итогам своего участия в акции  оформило отчет в виде компьютерной презентации. В методический кабинет Дома творчества  были представлены </w:t>
      </w:r>
      <w:proofErr w:type="spellStart"/>
      <w:r>
        <w:t>фотоотчеты</w:t>
      </w:r>
      <w:proofErr w:type="spellEnd"/>
      <w:r>
        <w:t xml:space="preserve"> о ходе акции представителями следующих детских общественных организаций школ города № 1,2, 3,4, 6, 9, Гимназия 10,15,16,18, казачья №22, «Лицей 24», ДДТ. Общее количество участников акции составило более двух  тысяч человек.</w:t>
      </w:r>
    </w:p>
    <w:p w:rsidR="00FA694B" w:rsidRDefault="00FA694B" w:rsidP="00FA694B">
      <w:pPr>
        <w:pStyle w:val="a3"/>
        <w:spacing w:line="360" w:lineRule="auto"/>
        <w:jc w:val="both"/>
      </w:pPr>
      <w:r>
        <w:tab/>
        <w:t xml:space="preserve">Благоустройством пришкольных территорий, цветочных клумб, аллей, парков и улиц  города, территории  детских садов, мест отдыха горожан занимались активно волонтерские отряды и члены общественных организаций всех образовательных учреждений города. Так же в ходе акции ребята навели порядок на территориях памятников: </w:t>
      </w:r>
    </w:p>
    <w:p w:rsidR="00FA694B" w:rsidRDefault="00FA694B" w:rsidP="00FA694B">
      <w:pPr>
        <w:pStyle w:val="a3"/>
        <w:spacing w:line="360" w:lineRule="auto"/>
        <w:jc w:val="both"/>
        <w:rPr>
          <w:b/>
          <w:i/>
        </w:rPr>
      </w:pPr>
      <w:r>
        <w:rPr>
          <w:b/>
          <w:i/>
        </w:rPr>
        <w:t>- Мемориал Памяти на площади Победы (МБОУ СШ № 6);</w:t>
      </w:r>
    </w:p>
    <w:p w:rsidR="00FA694B" w:rsidRDefault="00FA694B" w:rsidP="00FA694B">
      <w:pPr>
        <w:pStyle w:val="a3"/>
        <w:spacing w:line="360" w:lineRule="auto"/>
        <w:jc w:val="both"/>
        <w:rPr>
          <w:b/>
          <w:i/>
        </w:rPr>
      </w:pPr>
      <w:r>
        <w:rPr>
          <w:b/>
          <w:i/>
        </w:rPr>
        <w:t>- Памятника воинам – интернационалиста</w:t>
      </w:r>
      <w:proofErr w:type="gramStart"/>
      <w:r>
        <w:rPr>
          <w:b/>
          <w:i/>
        </w:rPr>
        <w:t>м(</w:t>
      </w:r>
      <w:proofErr w:type="gramEnd"/>
      <w:r>
        <w:rPr>
          <w:b/>
          <w:i/>
        </w:rPr>
        <w:t>МБОУ СШ №15);</w:t>
      </w:r>
    </w:p>
    <w:p w:rsidR="00FA694B" w:rsidRPr="00DA0428" w:rsidRDefault="00FA694B" w:rsidP="00FA694B">
      <w:pPr>
        <w:pStyle w:val="a3"/>
        <w:spacing w:line="360" w:lineRule="auto"/>
        <w:jc w:val="both"/>
        <w:rPr>
          <w:b/>
          <w:i/>
        </w:rPr>
      </w:pPr>
      <w:r>
        <w:rPr>
          <w:b/>
          <w:i/>
        </w:rPr>
        <w:t>- Памятник в поселке шахты №3(МБОУ СШ № 4).</w:t>
      </w:r>
    </w:p>
    <w:p w:rsidR="00FA694B" w:rsidRDefault="00FA694B" w:rsidP="00FA694B">
      <w:pPr>
        <w:pStyle w:val="a3"/>
        <w:spacing w:line="360" w:lineRule="auto"/>
        <w:ind w:firstLine="708"/>
        <w:jc w:val="both"/>
      </w:pPr>
      <w:r>
        <w:t xml:space="preserve">В итоге проведенных трудовых десантов появились новые клумбы на территориях школ и детских садов, посажены деревья и кустарники. Учащиеся школы №15 очистили от мусора зону отдыха горожан, школы №16 - берега пруда </w:t>
      </w:r>
      <w:proofErr w:type="spellStart"/>
      <w:r>
        <w:t>ш</w:t>
      </w:r>
      <w:proofErr w:type="spellEnd"/>
      <w:r>
        <w:t xml:space="preserve">. Алмазная, школы №1 – территорию парка поселка </w:t>
      </w:r>
      <w:proofErr w:type="spellStart"/>
      <w:r>
        <w:t>ш</w:t>
      </w:r>
      <w:proofErr w:type="gramStart"/>
      <w:r>
        <w:t>.А</w:t>
      </w:r>
      <w:proofErr w:type="gramEnd"/>
      <w:r>
        <w:t>нтрацит</w:t>
      </w:r>
      <w:proofErr w:type="spellEnd"/>
      <w:r>
        <w:t>.</w:t>
      </w:r>
    </w:p>
    <w:p w:rsidR="00FA694B" w:rsidRDefault="00FA694B" w:rsidP="00FA694B">
      <w:pPr>
        <w:pStyle w:val="a3"/>
        <w:spacing w:line="360" w:lineRule="auto"/>
        <w:ind w:firstLine="708"/>
        <w:jc w:val="both"/>
      </w:pPr>
      <w:r>
        <w:t>Большую помощь оказали ребята пожилым людям, инвалидам, ветеранам войны и труда, проживающим на поселках, на которых расположены школы. Адресная помощь по благоустройству садовых и дворовых участков  была оказана учащимися из школ города №,3, 9,</w:t>
      </w:r>
      <w:r w:rsidRPr="001A57FA">
        <w:t xml:space="preserve"> </w:t>
      </w:r>
      <w:r>
        <w:t xml:space="preserve">16, Гимназии 10. Слова благодарности за помощь ребятам высказали Патрикеева Е.Г., Седей Р.Н., </w:t>
      </w:r>
      <w:proofErr w:type="spellStart"/>
      <w:r>
        <w:t>Ключникова</w:t>
      </w:r>
      <w:proofErr w:type="spellEnd"/>
      <w:r>
        <w:t xml:space="preserve"> Н.В., Ярославцева Н.Ф., </w:t>
      </w:r>
      <w:proofErr w:type="spellStart"/>
      <w:r>
        <w:t>Каралкина</w:t>
      </w:r>
      <w:proofErr w:type="spellEnd"/>
      <w:r>
        <w:t xml:space="preserve"> Р.Д., </w:t>
      </w:r>
      <w:proofErr w:type="spellStart"/>
      <w:r>
        <w:t>Соммер</w:t>
      </w:r>
      <w:proofErr w:type="spellEnd"/>
      <w:r>
        <w:t xml:space="preserve"> Р.И., </w:t>
      </w:r>
      <w:proofErr w:type="spellStart"/>
      <w:r>
        <w:t>Волочкова</w:t>
      </w:r>
      <w:proofErr w:type="spellEnd"/>
      <w:r>
        <w:t xml:space="preserve"> П.П.. Накануне праздника Дня учителя и Дня пожилого человека юные </w:t>
      </w:r>
      <w:proofErr w:type="spellStart"/>
      <w:r>
        <w:t>гуковчане</w:t>
      </w:r>
      <w:proofErr w:type="spellEnd"/>
      <w:r>
        <w:t xml:space="preserve">  постарались поздравить как можно больше людей. Ребята подготовили и провели концерты в Центре социальной </w:t>
      </w:r>
      <w:r>
        <w:lastRenderedPageBreak/>
        <w:t xml:space="preserve">помощи людям пожилого возраста и инвалидам (школы №9, 2), в госпитале для ветеранов военных действий (школа №15), изготовили своими руками открытки – сувениры и вручили их подопечным Центра (МБУ ДО ДДТ), </w:t>
      </w:r>
    </w:p>
    <w:p w:rsidR="00FA694B" w:rsidRDefault="00FA694B" w:rsidP="00FA694B">
      <w:pPr>
        <w:pStyle w:val="a3"/>
        <w:spacing w:line="360" w:lineRule="auto"/>
        <w:ind w:firstLine="142"/>
        <w:jc w:val="both"/>
      </w:pPr>
      <w:r>
        <w:rPr>
          <w:noProof/>
        </w:rPr>
        <w:drawing>
          <wp:inline distT="0" distB="0" distL="0" distR="0">
            <wp:extent cx="2831507" cy="2532184"/>
            <wp:effectExtent l="19050" t="0" r="6943" b="0"/>
            <wp:docPr id="5" name="Рисунок 1" descr="F:\IMG_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7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65" cy="253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53811" cy="2592474"/>
            <wp:effectExtent l="19050" t="0" r="0" b="0"/>
            <wp:docPr id="6" name="Рисунок 2" descr="F:\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7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52" cy="260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4B" w:rsidRDefault="00FA694B" w:rsidP="00FA694B">
      <w:pPr>
        <w:pStyle w:val="a3"/>
        <w:spacing w:line="360" w:lineRule="auto"/>
        <w:ind w:firstLine="708"/>
        <w:jc w:val="both"/>
        <w:rPr>
          <w:color w:val="auto"/>
        </w:rPr>
      </w:pPr>
      <w:r>
        <w:t xml:space="preserve">поздравили на дому пожилых людей, которым было трудно прийти на праздник в школу или клуб (школы №18, 6), а так же провели праздники в школах и клубах поселков (школы № 1, 3, 6, 16, 18, 23).  </w:t>
      </w:r>
    </w:p>
    <w:p w:rsidR="00FA694B" w:rsidRDefault="00FA694B" w:rsidP="00FA694B">
      <w:pPr>
        <w:pStyle w:val="a3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Ученики школ № 1, 2, 6, Гимназии 10, 15, 18, «Лицея 24»  д</w:t>
      </w:r>
      <w:r w:rsidRPr="00076206">
        <w:rPr>
          <w:color w:val="auto"/>
        </w:rPr>
        <w:t xml:space="preserve">ля воспитанников детских садов организовали и провели </w:t>
      </w:r>
      <w:r>
        <w:rPr>
          <w:color w:val="auto"/>
        </w:rPr>
        <w:t xml:space="preserve">в ходе акции </w:t>
      </w:r>
      <w:r w:rsidRPr="00076206">
        <w:rPr>
          <w:color w:val="auto"/>
        </w:rPr>
        <w:t>различные темати</w:t>
      </w:r>
      <w:r>
        <w:rPr>
          <w:color w:val="auto"/>
        </w:rPr>
        <w:t>ческие  мероприятия (</w:t>
      </w: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 xml:space="preserve">/с «Родничок» - СШ №1), игры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«Светлячок» - СШ №2, «</w:t>
      </w:r>
      <w:proofErr w:type="spellStart"/>
      <w:r>
        <w:rPr>
          <w:color w:val="auto"/>
        </w:rPr>
        <w:t>Дюймовочка</w:t>
      </w:r>
      <w:proofErr w:type="spellEnd"/>
      <w:r>
        <w:rPr>
          <w:color w:val="auto"/>
        </w:rPr>
        <w:t>» - Гимназия 10, «</w:t>
      </w:r>
      <w:proofErr w:type="spellStart"/>
      <w:r>
        <w:rPr>
          <w:color w:val="auto"/>
        </w:rPr>
        <w:t>Рябинушка</w:t>
      </w:r>
      <w:proofErr w:type="spellEnd"/>
      <w:r>
        <w:rPr>
          <w:color w:val="auto"/>
        </w:rPr>
        <w:t>» - СШ №15), передали в дар книги («Жар-птица» - школа № 18), помогли навести порядок на прилегающей к саду территории (</w:t>
      </w: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 xml:space="preserve">/с «Ромашка» - «Лицей 24»).  </w:t>
      </w:r>
    </w:p>
    <w:p w:rsidR="00FA694B" w:rsidRPr="00512D34" w:rsidRDefault="00FA694B" w:rsidP="00FA694B">
      <w:pPr>
        <w:pStyle w:val="a3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В ходе акции участники из школ №16, 6, «Лицея 24» провели уборку на могилах ветеранов Великой Отечественной войны </w:t>
      </w:r>
      <w:proofErr w:type="spellStart"/>
      <w:r>
        <w:rPr>
          <w:color w:val="auto"/>
        </w:rPr>
        <w:t>Лущинина</w:t>
      </w:r>
      <w:proofErr w:type="spellEnd"/>
      <w:r>
        <w:rPr>
          <w:color w:val="auto"/>
        </w:rPr>
        <w:t xml:space="preserve"> Е.П. и </w:t>
      </w:r>
      <w:proofErr w:type="spellStart"/>
      <w:r>
        <w:rPr>
          <w:color w:val="auto"/>
        </w:rPr>
        <w:t>Отченашкова</w:t>
      </w:r>
      <w:proofErr w:type="spellEnd"/>
      <w:r>
        <w:rPr>
          <w:color w:val="auto"/>
        </w:rPr>
        <w:t xml:space="preserve"> А.И., а так же на могиле Героя Советского союза Омельченко Н.А.. 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3B3">
        <w:rPr>
          <w:rFonts w:ascii="Times New Roman" w:hAnsi="Times New Roman"/>
          <w:sz w:val="28"/>
          <w:szCs w:val="28"/>
        </w:rPr>
        <w:t xml:space="preserve">В этом году участникам акции было предложено принять участие в </w:t>
      </w:r>
      <w:proofErr w:type="spellStart"/>
      <w:r w:rsidRPr="00FA53B3"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53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B3">
        <w:rPr>
          <w:rFonts w:ascii="Times New Roman" w:hAnsi="Times New Roman"/>
          <w:sz w:val="28"/>
          <w:szCs w:val="28"/>
        </w:rPr>
        <w:t>игровой про</w:t>
      </w:r>
      <w:r>
        <w:rPr>
          <w:rFonts w:ascii="Times New Roman" w:hAnsi="Times New Roman"/>
          <w:sz w:val="28"/>
          <w:szCs w:val="28"/>
        </w:rPr>
        <w:t>грамме «Знатоки светофорных наук»</w:t>
      </w:r>
      <w:r w:rsidRPr="00FA53B3">
        <w:rPr>
          <w:rFonts w:ascii="Times New Roman" w:hAnsi="Times New Roman"/>
          <w:sz w:val="28"/>
          <w:szCs w:val="28"/>
        </w:rPr>
        <w:t xml:space="preserve">». </w:t>
      </w:r>
    </w:p>
    <w:p w:rsidR="00FA694B" w:rsidRDefault="00FA694B" w:rsidP="00FA6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94B" w:rsidRPr="00B57805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игре приняли участие команды третьеклассников школ города: №1, 2, 3, 4, 6, 9, 15, 18,  казачья №22, СОШ № 23, а так же Гимназии 10 , «Лицей </w:t>
      </w:r>
      <w:r>
        <w:rPr>
          <w:rFonts w:ascii="Times New Roman" w:hAnsi="Times New Roman"/>
          <w:sz w:val="28"/>
          <w:szCs w:val="28"/>
        </w:rPr>
        <w:lastRenderedPageBreak/>
        <w:t xml:space="preserve">24», команда </w:t>
      </w:r>
      <w:proofErr w:type="spellStart"/>
      <w:r>
        <w:rPr>
          <w:rFonts w:ascii="Times New Roman" w:hAnsi="Times New Roman"/>
          <w:sz w:val="28"/>
          <w:szCs w:val="28"/>
        </w:rPr>
        <w:t>ТРЕКа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детского творчества.  В итоге места распределились следующим образом: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заняли команды МБОУ СШ № 1, № 4, № 6, №18;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заняли команды МБОУ ОШ № 3, ОШ № 16, МБОУ СОШ № 23,</w:t>
      </w:r>
      <w:r w:rsidRPr="009D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«Лицей 24» и команда ДДТ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заняли команды МБОУ СШ № 2, МБОУ СШ №9, Гимназия 10, МБОУ СШ № 15, МБОУ казачья СШ № 22.</w:t>
      </w:r>
    </w:p>
    <w:p w:rsidR="00FA694B" w:rsidRDefault="00FA694B" w:rsidP="00FA694B">
      <w:pPr>
        <w:pStyle w:val="a3"/>
        <w:spacing w:line="360" w:lineRule="auto"/>
        <w:jc w:val="both"/>
      </w:pPr>
      <w:r>
        <w:tab/>
        <w:t>Все участники акции были  отмечены Благодарственными письмами отдела образования администрации города Гуково.</w:t>
      </w:r>
    </w:p>
    <w:p w:rsidR="00FA694B" w:rsidRPr="00562DCE" w:rsidRDefault="00FA694B" w:rsidP="00FA69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13.06.14г.  «О проведении Года литературы в России в 2015 году», согласно планам работы отдела образования и Дома детского творчества 23 октября в 14-00 состоялся городской конкурс чтецов </w:t>
      </w:r>
      <w:r w:rsidRPr="00501959">
        <w:rPr>
          <w:rFonts w:ascii="Times New Roman" w:hAnsi="Times New Roman" w:cs="Times New Roman"/>
          <w:b/>
          <w:i/>
          <w:sz w:val="28"/>
          <w:szCs w:val="28"/>
        </w:rPr>
        <w:t>«Живое трепетное слово извечно на святой Руси»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 проводился с целью:</w:t>
      </w:r>
    </w:p>
    <w:p w:rsidR="00FA694B" w:rsidRDefault="00FA694B" w:rsidP="00FA694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поддержки одаренных детей,</w:t>
      </w:r>
    </w:p>
    <w:p w:rsidR="00FA694B" w:rsidRDefault="00FA694B" w:rsidP="00FA694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жанра художественного слова,</w:t>
      </w:r>
    </w:p>
    <w:p w:rsidR="00FA694B" w:rsidRDefault="00FA694B" w:rsidP="00FA694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 культуры речи,</w:t>
      </w:r>
    </w:p>
    <w:p w:rsidR="00FA694B" w:rsidRDefault="00FA694B" w:rsidP="00FA694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интереса к русской поэзии.</w:t>
      </w:r>
    </w:p>
    <w:p w:rsidR="00FA694B" w:rsidRDefault="00FA694B" w:rsidP="00FA694B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70358" cy="2481943"/>
            <wp:effectExtent l="19050" t="0" r="0" b="0"/>
            <wp:docPr id="1" name="Рисунок 1" descr="C:\Documents and Settings\Пинкина\Рабочий стол\материалы 15-16 год\мероприятия года\конкурс чтецов\чтецы 23.10\SANY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инкина\Рабочий стол\материалы 15-16 год\мероприятия года\конкурс чтецов\чтецы 23.10\SANY0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91" cy="24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4B" w:rsidRDefault="00FA694B" w:rsidP="00FA69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представители образовательных организаций № 1, 2, 3, 4, 6, 9, Гимназия №10, 15,16,18,22,23, «Лицей № 24» и воспитанники Дома детского творчества, в возрасте 9-11 лет.  Общее количество участников и гостей мероприятия  составило 95 человек.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Положении о конкурсе чтецов была предложена еще одна номинация «Поэта первые шаги» (стихи собственного сочинения). К сожалению, на конкурсе никто не представил эту номинацию. </w:t>
      </w:r>
    </w:p>
    <w:p w:rsidR="00FA694B" w:rsidRPr="00562DCE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мероприятие прошло на высоком уровне. Организаторы конкурса уверены, что присутствующие в зале Дома детского творчества педагоги, дети и их родители понимают ценность и важность литературы в жизни каждого человека. </w:t>
      </w:r>
    </w:p>
    <w:p w:rsidR="00FA694B" w:rsidRDefault="00FA694B" w:rsidP="00FA694B">
      <w:pPr>
        <w:pStyle w:val="a3"/>
        <w:spacing w:line="360" w:lineRule="auto"/>
        <w:ind w:firstLine="708"/>
        <w:jc w:val="both"/>
      </w:pPr>
      <w:r>
        <w:rPr>
          <w:i/>
        </w:rPr>
        <w:t xml:space="preserve">В рамках реализации  направления «Отличник» программы городской детской организации «Вершки-корешки», в соответствии с планом городских культурно - </w:t>
      </w:r>
      <w:proofErr w:type="spellStart"/>
      <w:r>
        <w:rPr>
          <w:i/>
        </w:rPr>
        <w:t>досуговых</w:t>
      </w:r>
      <w:proofErr w:type="spellEnd"/>
      <w:r>
        <w:rPr>
          <w:i/>
        </w:rPr>
        <w:t xml:space="preserve"> мероприятий в Доме детского творчества </w:t>
      </w:r>
      <w:r>
        <w:t>24 ноября в 14-00ч. прошла традиционная интеллектуальная игра  «Самый умный» среди учащихся 4 классов образовательных учреждений города. Игра была посвящена Году литературы в России.</w:t>
      </w:r>
    </w:p>
    <w:p w:rsidR="00FA694B" w:rsidRDefault="00FA694B" w:rsidP="00FA69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9AF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игры,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преподавателей, болельщиков- 92человека</w:t>
      </w:r>
      <w:r w:rsidRPr="002F0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94B" w:rsidRDefault="00FA694B" w:rsidP="00FA694B">
      <w:pPr>
        <w:pStyle w:val="a3"/>
        <w:spacing w:line="360" w:lineRule="auto"/>
        <w:jc w:val="both"/>
      </w:pPr>
      <w:r>
        <w:t>Игровая программа состояла из 2 туров:</w:t>
      </w:r>
    </w:p>
    <w:p w:rsidR="00FA694B" w:rsidRDefault="00FA694B" w:rsidP="00FA694B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b/>
        </w:rPr>
        <w:t xml:space="preserve">тур </w:t>
      </w:r>
      <w:r>
        <w:t>– всем участникам игры были заданы 10 вопросов из рассказов Л.Н.Толстого, по принципу «Верите ли вы, что…». Участники отвечали на вопросы, поднимая карточки с верным, по их мнению, ответом «Да» или «Нет». За каждый правильный ответ участники получили 2 балла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аксимум могли набрать 20 баллов).</w:t>
      </w:r>
    </w:p>
    <w:p w:rsidR="00FA694B" w:rsidRDefault="00FA694B" w:rsidP="00FA694B">
      <w:pPr>
        <w:pStyle w:val="a3"/>
        <w:numPr>
          <w:ilvl w:val="0"/>
          <w:numId w:val="4"/>
        </w:numPr>
        <w:spacing w:line="360" w:lineRule="auto"/>
        <w:jc w:val="both"/>
      </w:pPr>
      <w:proofErr w:type="gramStart"/>
      <w:r>
        <w:rPr>
          <w:b/>
        </w:rPr>
        <w:t>тур</w:t>
      </w:r>
      <w:r>
        <w:t xml:space="preserve">  - игроки на экране выбирали категорию вопроса («Литература», «История Донского края», «Природа», «Русский язык», «Математика»- и степень его сложности (10,20,30,40,50 баллов).</w:t>
      </w:r>
      <w:proofErr w:type="gramEnd"/>
      <w:r>
        <w:t xml:space="preserve"> Баллы начислялись только за правильный ответ. </w:t>
      </w:r>
    </w:p>
    <w:p w:rsidR="00FA694B" w:rsidRDefault="00FA694B" w:rsidP="00FA694B">
      <w:pPr>
        <w:pStyle w:val="a3"/>
        <w:spacing w:line="360" w:lineRule="auto"/>
        <w:ind w:left="720"/>
        <w:jc w:val="both"/>
      </w:pPr>
      <w:r>
        <w:rPr>
          <w:b/>
        </w:rPr>
        <w:t>В итоге определились победители игры</w:t>
      </w:r>
      <w:r w:rsidRPr="00AA2DB9">
        <w:t>:</w:t>
      </w:r>
    </w:p>
    <w:p w:rsidR="00FA694B" w:rsidRPr="005175F9" w:rsidRDefault="00FA694B" w:rsidP="00FA694B">
      <w:pPr>
        <w:pStyle w:val="a3"/>
        <w:numPr>
          <w:ilvl w:val="0"/>
          <w:numId w:val="5"/>
        </w:numPr>
        <w:tabs>
          <w:tab w:val="clear" w:pos="1080"/>
          <w:tab w:val="num" w:pos="284"/>
        </w:tabs>
        <w:spacing w:line="360" w:lineRule="auto"/>
        <w:ind w:hanging="796"/>
        <w:jc w:val="both"/>
        <w:rPr>
          <w:b/>
          <w:i/>
        </w:rPr>
      </w:pPr>
      <w:r>
        <w:rPr>
          <w:b/>
          <w:i/>
        </w:rPr>
        <w:t>место – Гребещенко Владислав</w:t>
      </w:r>
      <w:r w:rsidRPr="005175F9">
        <w:rPr>
          <w:b/>
          <w:i/>
        </w:rPr>
        <w:t xml:space="preserve"> </w:t>
      </w:r>
      <w:r>
        <w:rPr>
          <w:b/>
          <w:i/>
        </w:rPr>
        <w:t>МБОУ ООШ № 3</w:t>
      </w:r>
      <w:r w:rsidRPr="005175F9">
        <w:rPr>
          <w:b/>
          <w:i/>
        </w:rPr>
        <w:t xml:space="preserve"> </w:t>
      </w:r>
      <w:proofErr w:type="gramStart"/>
      <w:r w:rsidRPr="005175F9">
        <w:rPr>
          <w:b/>
          <w:i/>
        </w:rPr>
        <w:t xml:space="preserve">( </w:t>
      </w:r>
      <w:proofErr w:type="gramEnd"/>
      <w:r>
        <w:rPr>
          <w:b/>
          <w:i/>
        </w:rPr>
        <w:t xml:space="preserve">96 </w:t>
      </w:r>
      <w:r w:rsidRPr="005175F9">
        <w:rPr>
          <w:b/>
          <w:i/>
        </w:rPr>
        <w:t>баллов);</w:t>
      </w:r>
    </w:p>
    <w:p w:rsidR="00FA694B" w:rsidRPr="005175F9" w:rsidRDefault="00FA694B" w:rsidP="00FA694B">
      <w:pPr>
        <w:pStyle w:val="a3"/>
        <w:numPr>
          <w:ilvl w:val="0"/>
          <w:numId w:val="5"/>
        </w:numPr>
        <w:tabs>
          <w:tab w:val="clear" w:pos="1080"/>
          <w:tab w:val="num" w:pos="284"/>
        </w:tabs>
        <w:spacing w:line="360" w:lineRule="auto"/>
        <w:ind w:hanging="796"/>
        <w:jc w:val="both"/>
        <w:rPr>
          <w:b/>
          <w:i/>
        </w:rPr>
      </w:pPr>
      <w:r w:rsidRPr="005175F9">
        <w:rPr>
          <w:b/>
          <w:i/>
        </w:rPr>
        <w:t>мест</w:t>
      </w:r>
      <w:proofErr w:type="gramStart"/>
      <w:r w:rsidRPr="005175F9">
        <w:rPr>
          <w:b/>
          <w:i/>
        </w:rPr>
        <w:t>о-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Тимиргалиева</w:t>
      </w:r>
      <w:proofErr w:type="spellEnd"/>
      <w:r>
        <w:rPr>
          <w:b/>
          <w:i/>
        </w:rPr>
        <w:t xml:space="preserve"> Валентина МБУ  ДО ДДТ</w:t>
      </w:r>
      <w:r w:rsidRPr="005175F9">
        <w:rPr>
          <w:b/>
          <w:i/>
        </w:rPr>
        <w:t xml:space="preserve"> </w:t>
      </w:r>
      <w:r>
        <w:rPr>
          <w:b/>
          <w:i/>
        </w:rPr>
        <w:t>(80</w:t>
      </w:r>
      <w:r w:rsidRPr="005175F9">
        <w:rPr>
          <w:b/>
          <w:i/>
        </w:rPr>
        <w:t xml:space="preserve"> баллов);</w:t>
      </w:r>
    </w:p>
    <w:p w:rsidR="00FA694B" w:rsidRPr="005175F9" w:rsidRDefault="00FA694B" w:rsidP="00FA694B">
      <w:pPr>
        <w:pStyle w:val="a3"/>
        <w:numPr>
          <w:ilvl w:val="0"/>
          <w:numId w:val="5"/>
        </w:numPr>
        <w:tabs>
          <w:tab w:val="clear" w:pos="1080"/>
          <w:tab w:val="num" w:pos="284"/>
        </w:tabs>
        <w:spacing w:line="360" w:lineRule="auto"/>
        <w:ind w:hanging="796"/>
        <w:jc w:val="both"/>
        <w:rPr>
          <w:b/>
          <w:i/>
        </w:rPr>
      </w:pPr>
      <w:r>
        <w:rPr>
          <w:b/>
          <w:i/>
        </w:rPr>
        <w:t>место – Миронов Артем МБОУ СОШ № 9</w:t>
      </w:r>
      <w:r w:rsidRPr="005175F9">
        <w:rPr>
          <w:b/>
          <w:i/>
        </w:rPr>
        <w:t xml:space="preserve"> </w:t>
      </w:r>
      <w:proofErr w:type="gramStart"/>
      <w:r w:rsidRPr="005175F9">
        <w:rPr>
          <w:b/>
          <w:i/>
        </w:rPr>
        <w:t xml:space="preserve">( </w:t>
      </w:r>
      <w:proofErr w:type="gramEnd"/>
      <w:r>
        <w:rPr>
          <w:b/>
          <w:i/>
        </w:rPr>
        <w:t>66</w:t>
      </w:r>
      <w:r w:rsidRPr="005175F9">
        <w:rPr>
          <w:b/>
          <w:i/>
        </w:rPr>
        <w:t xml:space="preserve"> баллов);</w:t>
      </w:r>
    </w:p>
    <w:p w:rsidR="00FA694B" w:rsidRDefault="00FA694B" w:rsidP="00FA694B">
      <w:pPr>
        <w:pStyle w:val="a3"/>
        <w:spacing w:line="360" w:lineRule="auto"/>
        <w:jc w:val="both"/>
      </w:pPr>
      <w:r>
        <w:lastRenderedPageBreak/>
        <w:tab/>
        <w:t>Атмосфера во время игры была доброжелательной. Болельщики тоже стремились участвовать в игре, поднимали руки, желая ответить на прозвучавший  вопрос. Практически каждая команда подготовила плакаты с лозунгами в поддержку своего игрока.</w:t>
      </w:r>
    </w:p>
    <w:p w:rsidR="00FA694B" w:rsidRDefault="00FA694B" w:rsidP="00FA694B">
      <w:pPr>
        <w:pStyle w:val="a3"/>
        <w:spacing w:line="360" w:lineRule="auto"/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Традиционная гражданско-патриотическая акция</w:t>
      </w:r>
    </w:p>
    <w:p w:rsidR="00FA694B" w:rsidRDefault="00FA694B" w:rsidP="00FA694B">
      <w:pPr>
        <w:pStyle w:val="a3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«Посылка солдату - земляку»</w:t>
      </w:r>
    </w:p>
    <w:p w:rsidR="00FA694B" w:rsidRDefault="00FA694B" w:rsidP="00FA6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0691" cy="3195376"/>
            <wp:effectExtent l="19050" t="0" r="0" b="0"/>
            <wp:docPr id="7" name="Рисунок 2" descr="C:\Documents and Settings\Пинкина\Рабочий стол\материалы 15-16 год\статьи\статья Мордик\Копия IMG_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инкина\Рабочий стол\материалы 15-16 год\статьи\статья Мордик\Копия IMG_7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76" cy="32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0109" cy="3252394"/>
            <wp:effectExtent l="19050" t="0" r="3591" b="0"/>
            <wp:docPr id="8" name="Рисунок 3" descr="C:\Documents and Settings\Пинкина\Рабочий стол\материалы 15-16 год\статьи\статья Мордик\солд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инкина\Рабочий стол\материалы 15-16 год\статьи\статья Мордик\солдаты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855" b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7" cy="325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Подвиг! Доблесть! Слава» под таким названием в нашем городе проходил  месячник героико-патриотического воспитания, посвященный 71-й годовщине Победы в Великой Отечественной войне. </w:t>
      </w:r>
    </w:p>
    <w:p w:rsidR="00FA694B" w:rsidRDefault="00FA694B" w:rsidP="00FA6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этого месячника прошло много интересных, значимых, патриотических мероприятий, встреч, фестивалей, акций.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 же шесть лет  по инициативе  детских общественных организаций «Лидер», «ТРЕК» и «Вершки-корешки» Дома детского творчества в нашем городе проходит гражданско-патриотическая  акция «Посылка солдату-земляку».</w:t>
      </w:r>
      <w:r w:rsidRPr="00715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Подобные акции проходят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многих городах России: в Санкт-Петербурге,  Пензе, Рязани, Самаре, Сургуте, Оренбурге, Новом Уренгое и даже на полуострове Ямал!  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Акция проводится с целью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поднятия престижа службы в Российской Армии, моральной поддержки выпускников школ, проходящих </w:t>
      </w:r>
      <w:r>
        <w:rPr>
          <w:rFonts w:ascii="Times New Roman" w:hAnsi="Times New Roman"/>
          <w:sz w:val="28"/>
          <w:szCs w:val="28"/>
        </w:rPr>
        <w:lastRenderedPageBreak/>
        <w:t xml:space="preserve">действительную воинскую службу в Российской Армии, формирования духовно богатого социально активного гражданина. В ней   традиционно принимают  участие юные </w:t>
      </w:r>
      <w:proofErr w:type="spellStart"/>
      <w:r>
        <w:rPr>
          <w:rFonts w:ascii="Times New Roman" w:hAnsi="Times New Roman"/>
          <w:sz w:val="28"/>
          <w:szCs w:val="28"/>
        </w:rPr>
        <w:t>гуковчане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родители. В посылки, наряду с продуктами питания, предметами личной гигиены ребята  по традиции вкладывают    коллективные письма, фотографии,  рисунки и  поздравительные открытки с Днем защитника Отечества. 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прошедшие годы, собранные посылки в ходе акции отправлялись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военные части разных уголков нашей страны,  а точнее в Республику Аланию, Забайкальский край, Мурманскую, Тверскую, Астраханскую Волгоградскую, Московскую, Калининградскую, Саратовскую области, Ставропольский, Краснодарский, Хабаровский края  и в  Южную Осетию. </w:t>
      </w:r>
      <w:proofErr w:type="gramEnd"/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этом году 87 посылок разлетелись в разные уголки России и доставили защитникам Родины большую радость. Конечно, на сегодняшний день в российской армии благодаря реформам правительства солдаты ни в чем не нуждаются. У них прекрасные условия службы, но как говорят сами ребята, которые получали такие посылки, это  был необыкновенно трогательный момент в их службе. Ведь так приятно получить весточку из дома не только от родных, но и еще от юных мальчишек и девчонок, которые в своих письмах,  вложенных в посылку, благодарят солдат России, за то, что их защищают! И обещают, что когда  они сами  вырастут, то обязательно пойдут служить в армию! </w:t>
      </w:r>
    </w:p>
    <w:p w:rsidR="00FA694B" w:rsidRDefault="00FA694B" w:rsidP="00FA69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такими  важными, интересными, добрыми и бескорыстными  делами </w:t>
      </w:r>
      <w:proofErr w:type="gramStart"/>
      <w:r>
        <w:rPr>
          <w:rFonts w:ascii="Times New Roman" w:hAnsi="Times New Roman"/>
          <w:sz w:val="28"/>
          <w:szCs w:val="28"/>
        </w:rPr>
        <w:t>был наполнен этот учебный год  у маленьких зеленят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FA694B" w:rsidRDefault="00FA694B" w:rsidP="00FA694B">
      <w:pPr>
        <w:pStyle w:val="a3"/>
        <w:spacing w:line="360" w:lineRule="auto"/>
        <w:ind w:firstLine="708"/>
        <w:jc w:val="both"/>
      </w:pPr>
    </w:p>
    <w:p w:rsidR="00A473CE" w:rsidRDefault="00A473CE"/>
    <w:sectPr w:rsidR="00A473CE" w:rsidSect="00E0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5F38"/>
    <w:multiLevelType w:val="hybridMultilevel"/>
    <w:tmpl w:val="5516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A60A6"/>
    <w:multiLevelType w:val="hybridMultilevel"/>
    <w:tmpl w:val="EA0A4348"/>
    <w:lvl w:ilvl="0" w:tplc="B37C36A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E0335"/>
    <w:multiLevelType w:val="hybridMultilevel"/>
    <w:tmpl w:val="15A26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53667"/>
    <w:multiLevelType w:val="hybridMultilevel"/>
    <w:tmpl w:val="A10E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452E4"/>
    <w:multiLevelType w:val="hybridMultilevel"/>
    <w:tmpl w:val="86201966"/>
    <w:lvl w:ilvl="0" w:tplc="157A3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04072"/>
    <w:multiLevelType w:val="hybridMultilevel"/>
    <w:tmpl w:val="FE1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694B"/>
    <w:rsid w:val="001F798E"/>
    <w:rsid w:val="00785694"/>
    <w:rsid w:val="00A473CE"/>
    <w:rsid w:val="00F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694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694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A694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694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A694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9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8399</Characters>
  <Application>Microsoft Office Word</Application>
  <DocSecurity>0</DocSecurity>
  <Lines>69</Lines>
  <Paragraphs>19</Paragraphs>
  <ScaleCrop>false</ScaleCrop>
  <Company>ДДТ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2016-10-13T12:20:00Z</dcterms:created>
  <dcterms:modified xsi:type="dcterms:W3CDTF">2016-10-13T12:20:00Z</dcterms:modified>
</cp:coreProperties>
</file>