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C5" w:rsidRPr="001114C5" w:rsidRDefault="001114C5" w:rsidP="0011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C5">
        <w:rPr>
          <w:rFonts w:ascii="Times New Roman" w:hAnsi="Times New Roman" w:cs="Times New Roman"/>
          <w:b/>
          <w:sz w:val="28"/>
          <w:szCs w:val="28"/>
        </w:rPr>
        <w:t>Выступление на заседании городского методического объединения</w:t>
      </w:r>
    </w:p>
    <w:p w:rsidR="00347078" w:rsidRPr="001114C5" w:rsidRDefault="001114C5" w:rsidP="003470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4C5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347078" w:rsidRPr="001114C5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МЕТОДИЧЕСКОЕ СОПРОВОЖДЕНИЕ САМООБРАЗОВАНИЯ ПЕДАГОГОВ ДОПОЛНИТЕЛЬНОГО ОБРАЗОВАНИЯ </w:t>
      </w:r>
    </w:p>
    <w:p w:rsidR="00337BD2" w:rsidRDefault="00347078" w:rsidP="003470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4C5">
        <w:rPr>
          <w:rFonts w:ascii="Times New Roman" w:hAnsi="Times New Roman" w:cs="Times New Roman"/>
          <w:b/>
          <w:i/>
          <w:sz w:val="28"/>
          <w:szCs w:val="28"/>
        </w:rPr>
        <w:t>КАК УСЛОВИЕ ПОВЫШЕНИЯ ПРОФЕССИОНАЛЬНОЙ КОМПЕТЕНТНОСТИ КАДРОВ</w:t>
      </w:r>
    </w:p>
    <w:p w:rsidR="001114C5" w:rsidRDefault="001114C5" w:rsidP="001114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114C5">
        <w:rPr>
          <w:rFonts w:ascii="Times New Roman" w:hAnsi="Times New Roman" w:cs="Times New Roman"/>
          <w:b/>
          <w:i/>
          <w:sz w:val="24"/>
          <w:szCs w:val="24"/>
        </w:rPr>
        <w:t>Автор: методист МБУ ДО ДДТ Пышненко О.А.</w:t>
      </w:r>
    </w:p>
    <w:p w:rsidR="00DB0426" w:rsidRPr="001114C5" w:rsidRDefault="00DB0426" w:rsidP="001114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11.11.2019 г.</w:t>
      </w:r>
    </w:p>
    <w:p w:rsidR="00347078" w:rsidRDefault="00347078" w:rsidP="00347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078" w:rsidRDefault="00347078" w:rsidP="00347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Реформирование современного образования предъявляет новые требования к педагогическим кадрам.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повысился спрос на высококвалифицированную, творчески работающую, социально активную и конкурентоспособную личность педагога, способную воспитывать социализированную личность в быстроменяющимся мире.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Существуют определенные квалификационные характеристики педагога, общие требования к специалисту, должностные функциональные обязанности педагога и т.д.</w:t>
      </w:r>
    </w:p>
    <w:p w:rsidR="00347078" w:rsidRDefault="00347078" w:rsidP="00347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модернизацией Российского образования в декоративно-прикладном отделе Дома детского творчества сложилась определенная система повышения инновационного потенциала педагога и уровня профессиональной компетентности. </w:t>
      </w:r>
      <w:r w:rsidR="009F3392">
        <w:rPr>
          <w:rFonts w:ascii="Times New Roman" w:hAnsi="Times New Roman" w:cs="Times New Roman"/>
          <w:sz w:val="28"/>
          <w:szCs w:val="28"/>
        </w:rPr>
        <w:t>Совместная работа методистов и педагогов в декоративно-прикладном отделе является основным условием в построении общей стратегии развития отдела и в постановке образовательных задач.</w:t>
      </w:r>
    </w:p>
    <w:p w:rsidR="009F3392" w:rsidRDefault="009F3392" w:rsidP="009F33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декоративно-прикладном отделе применяются общие требования по ДДТ к оформлению организационно-методической продукции. Сначала проводится анализ личных планов педагогов отдела по следующим пунктам (в форме таблицы):</w:t>
      </w:r>
    </w:p>
    <w:p w:rsidR="009F3392" w:rsidRDefault="009F3392" w:rsidP="009F33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педагога.</w:t>
      </w:r>
    </w:p>
    <w:p w:rsidR="009F3392" w:rsidRDefault="009F3392" w:rsidP="009F33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Проблема, над которой педагог собирается работать в текущем году.</w:t>
      </w:r>
    </w:p>
    <w:p w:rsidR="009F3392" w:rsidRDefault="009F3392" w:rsidP="009F33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целей и задач заявленной проблеме.</w:t>
      </w:r>
    </w:p>
    <w:p w:rsidR="009F3392" w:rsidRDefault="009F3392" w:rsidP="009F33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форм, средств, способов педагогической деятельности по решению проблемы.</w:t>
      </w:r>
    </w:p>
    <w:p w:rsidR="009F3392" w:rsidRDefault="009F3392" w:rsidP="009F33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 самообразования заявленной проблеме.</w:t>
      </w:r>
    </w:p>
    <w:p w:rsidR="009F3392" w:rsidRDefault="009F3392" w:rsidP="009F33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роста.</w:t>
      </w:r>
    </w:p>
    <w:p w:rsidR="009F3392" w:rsidRDefault="009F3392" w:rsidP="009F33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по обобщению опыта работы педагога.</w:t>
      </w:r>
    </w:p>
    <w:p w:rsidR="009F3392" w:rsidRDefault="009F3392" w:rsidP="00C46F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анализа оформляются методические рекомендации по самообразованию каждому педагогу.</w:t>
      </w:r>
    </w:p>
    <w:p w:rsidR="009F3392" w:rsidRDefault="009F3392" w:rsidP="00C46F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форма имеет 2 вида – один для педагога, другой для общей сводной таблицы методиста. Для удобства отслеживания развития определенных по Дому детского творчества компетенций педагога в таблице выделены графы:</w:t>
      </w:r>
    </w:p>
    <w:p w:rsidR="00C46F77" w:rsidRPr="00C46F77" w:rsidRDefault="00C46F77" w:rsidP="00C46F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F77">
        <w:rPr>
          <w:rFonts w:ascii="Times New Roman" w:hAnsi="Times New Roman" w:cs="Times New Roman"/>
          <w:b/>
          <w:sz w:val="28"/>
          <w:szCs w:val="28"/>
        </w:rPr>
        <w:t>Ф.И.О. педагога.</w:t>
      </w:r>
    </w:p>
    <w:p w:rsidR="00C46F77" w:rsidRPr="00C46F77" w:rsidRDefault="00C46F77" w:rsidP="00C46F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F77">
        <w:rPr>
          <w:rFonts w:ascii="Times New Roman" w:hAnsi="Times New Roman" w:cs="Times New Roman"/>
          <w:b/>
          <w:sz w:val="28"/>
          <w:szCs w:val="28"/>
        </w:rPr>
        <w:t xml:space="preserve">Проблема, над которой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работает </w:t>
      </w:r>
      <w:r w:rsidRPr="00C46F77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C46F77" w:rsidRPr="00D45811" w:rsidRDefault="00C46F77" w:rsidP="00C46F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компетенция</w:t>
      </w:r>
      <w:r w:rsidRPr="00C46F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методистами предлагается педагогу: изучить понятия и категориальный аппарат проблемы; проанализировать круг вопросов сходных к решению проблемы (можно дать ссылки на конкретную литературу, включая сайты); найти методики, педагогические технологии, формы работы, направленные на эффективное решение проблемы; разработать методические рекомендации по опыту решения данной проблемы, оформить статью для публикации или буклет, а также при необходимости разработать памятки родителям по указанным темам; можно также оформить</w:t>
      </w:r>
      <w:r w:rsidR="00D45811">
        <w:rPr>
          <w:rFonts w:ascii="Times New Roman" w:hAnsi="Times New Roman" w:cs="Times New Roman"/>
          <w:sz w:val="28"/>
          <w:szCs w:val="28"/>
        </w:rPr>
        <w:t xml:space="preserve"> презентацию по указанной теме. Все рекомендации даются с указанием сроков выполнения.</w:t>
      </w:r>
    </w:p>
    <w:p w:rsidR="00D45811" w:rsidRPr="00D45811" w:rsidRDefault="00D45811" w:rsidP="00C46F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Коммуникативная компетенция. </w:t>
      </w:r>
      <w:r>
        <w:rPr>
          <w:rFonts w:ascii="Times New Roman" w:hAnsi="Times New Roman" w:cs="Times New Roman"/>
          <w:sz w:val="28"/>
          <w:szCs w:val="28"/>
        </w:rPr>
        <w:t>В этом пункте предлагается подготовить сообщение на методическое объединение отдела, педагогический совет по указанной теме, выступить на педагогической дискуссии, подготовить выступление по материалам прессы, провести мастер-класс для молодых специалистов.</w:t>
      </w:r>
    </w:p>
    <w:p w:rsidR="00D45811" w:rsidRPr="00D45811" w:rsidRDefault="00D45811" w:rsidP="00C46F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Аналитическая компетенция. </w:t>
      </w:r>
      <w:r>
        <w:rPr>
          <w:rFonts w:ascii="Times New Roman" w:hAnsi="Times New Roman" w:cs="Times New Roman"/>
          <w:sz w:val="28"/>
          <w:szCs w:val="28"/>
        </w:rPr>
        <w:t>Педагогу рекомендуется изучить методики, касающиеся выбранной проблемы и представить их методисту в указанные сроки; сдать перечень изученных материалов по следующей таблице  в отчетах по полугодиям.</w:t>
      </w:r>
    </w:p>
    <w:p w:rsidR="00D45811" w:rsidRPr="00D45811" w:rsidRDefault="00D45811" w:rsidP="00D45811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07" w:type="dxa"/>
        <w:tblLook w:val="04A0"/>
      </w:tblPr>
      <w:tblGrid>
        <w:gridCol w:w="809"/>
        <w:gridCol w:w="1734"/>
        <w:gridCol w:w="1574"/>
        <w:gridCol w:w="1013"/>
        <w:gridCol w:w="2423"/>
        <w:gridCol w:w="2354"/>
      </w:tblGrid>
      <w:tr w:rsidR="00FE718E" w:rsidTr="00FE718E">
        <w:trPr>
          <w:trHeight w:val="2152"/>
        </w:trPr>
        <w:tc>
          <w:tcPr>
            <w:tcW w:w="809" w:type="dxa"/>
          </w:tcPr>
          <w:p w:rsidR="00D45811" w:rsidRDefault="00D45811" w:rsidP="00D458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5811" w:rsidRDefault="00D45811" w:rsidP="00D458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4" w:type="dxa"/>
          </w:tcPr>
          <w:p w:rsidR="00D45811" w:rsidRDefault="00D45811" w:rsidP="00D458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Изученная </w:t>
            </w:r>
          </w:p>
          <w:p w:rsidR="00D45811" w:rsidRDefault="00D45811" w:rsidP="00D458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1574" w:type="dxa"/>
          </w:tcPr>
          <w:p w:rsidR="00D45811" w:rsidRDefault="00D45811" w:rsidP="00D458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статьи,</w:t>
            </w:r>
          </w:p>
          <w:p w:rsidR="00D45811" w:rsidRDefault="00D45811" w:rsidP="00D458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книги,</w:t>
            </w:r>
          </w:p>
          <w:p w:rsidR="00D45811" w:rsidRDefault="00D45811" w:rsidP="00D458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журнала</w:t>
            </w:r>
          </w:p>
        </w:tc>
        <w:tc>
          <w:tcPr>
            <w:tcW w:w="1013" w:type="dxa"/>
          </w:tcPr>
          <w:p w:rsidR="00D45811" w:rsidRDefault="00D45811" w:rsidP="00D458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423" w:type="dxa"/>
          </w:tcPr>
          <w:p w:rsidR="00D45811" w:rsidRDefault="00D45811" w:rsidP="00D458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Исходящие </w:t>
            </w:r>
          </w:p>
          <w:p w:rsidR="00D45811" w:rsidRDefault="00D45811" w:rsidP="00D458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(место издания, издательство</w:t>
            </w:r>
            <w:r w:rsidR="00FE718E">
              <w:rPr>
                <w:rFonts w:ascii="Times New Roman" w:hAnsi="Times New Roman" w:cs="Times New Roman"/>
                <w:b/>
                <w:sz w:val="28"/>
                <w:szCs w:val="28"/>
              </w:rPr>
              <w:t>, год, страницы, или сайт)</w:t>
            </w:r>
          </w:p>
        </w:tc>
        <w:tc>
          <w:tcPr>
            <w:tcW w:w="2354" w:type="dxa"/>
          </w:tcPr>
          <w:p w:rsidR="00D45811" w:rsidRDefault="00FE718E" w:rsidP="00D458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</w:t>
            </w:r>
          </w:p>
          <w:p w:rsidR="00FE718E" w:rsidRDefault="00FE718E" w:rsidP="00D458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  <w:p w:rsidR="00FE718E" w:rsidRDefault="00FE718E" w:rsidP="00D458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(что взяли в копилку опыта?)</w:t>
            </w:r>
          </w:p>
        </w:tc>
      </w:tr>
    </w:tbl>
    <w:p w:rsidR="00D45811" w:rsidRPr="00C46F77" w:rsidRDefault="00D45811" w:rsidP="00D45811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C46F77" w:rsidRDefault="004A01DE" w:rsidP="004A01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педагогу рекомендуется провести входящую и итоговую диагностику, для определения эффективности</w:t>
      </w:r>
      <w:r w:rsidR="0039677F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деятельности, направленной на решение поставленной в начале года проблемы.</w:t>
      </w:r>
    </w:p>
    <w:p w:rsidR="0039677F" w:rsidRPr="008D6EAC" w:rsidRDefault="0039677F" w:rsidP="003967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77F">
        <w:rPr>
          <w:rFonts w:ascii="Times New Roman" w:hAnsi="Times New Roman" w:cs="Times New Roman"/>
          <w:b/>
          <w:sz w:val="28"/>
          <w:szCs w:val="28"/>
        </w:rPr>
        <w:t xml:space="preserve"> Компетенция личностного самосовершенствования.</w:t>
      </w:r>
      <w:r>
        <w:rPr>
          <w:rFonts w:ascii="Times New Roman" w:hAnsi="Times New Roman" w:cs="Times New Roman"/>
          <w:sz w:val="28"/>
          <w:szCs w:val="28"/>
        </w:rPr>
        <w:t xml:space="preserve"> Здесь рекомендуется педагогу подготовить и провести</w:t>
      </w:r>
      <w:r w:rsidR="008D6EAC">
        <w:rPr>
          <w:rFonts w:ascii="Times New Roman" w:hAnsi="Times New Roman" w:cs="Times New Roman"/>
          <w:sz w:val="28"/>
          <w:szCs w:val="28"/>
        </w:rPr>
        <w:t xml:space="preserve"> мастер-класс на методическом объединении  или в рамках </w:t>
      </w:r>
      <w:proofErr w:type="spellStart"/>
      <w:r w:rsidR="008D6EAC">
        <w:rPr>
          <w:rFonts w:ascii="Times New Roman" w:hAnsi="Times New Roman" w:cs="Times New Roman"/>
          <w:sz w:val="28"/>
          <w:szCs w:val="28"/>
        </w:rPr>
        <w:t>эксперементально-тематической</w:t>
      </w:r>
      <w:proofErr w:type="spellEnd"/>
      <w:r w:rsidR="008D6EAC">
        <w:rPr>
          <w:rFonts w:ascii="Times New Roman" w:hAnsi="Times New Roman" w:cs="Times New Roman"/>
          <w:sz w:val="28"/>
          <w:szCs w:val="28"/>
        </w:rPr>
        <w:t xml:space="preserve"> недели ДДТ; разработать и провести ролевую или продуктивную игру, разбор проблемных ситуаций, организовать пресс-конференцию, диспут, провести открытое занятие, принять участие в профессиональном конкурсе, подготовить персональную выставку.</w:t>
      </w:r>
    </w:p>
    <w:p w:rsidR="008D6EAC" w:rsidRDefault="008D6EAC" w:rsidP="008D6E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D6EAC">
        <w:rPr>
          <w:rFonts w:ascii="Times New Roman" w:hAnsi="Times New Roman" w:cs="Times New Roman"/>
          <w:sz w:val="28"/>
          <w:szCs w:val="28"/>
        </w:rPr>
        <w:lastRenderedPageBreak/>
        <w:t>На примере</w:t>
      </w:r>
      <w:r>
        <w:rPr>
          <w:rFonts w:ascii="Times New Roman" w:hAnsi="Times New Roman" w:cs="Times New Roman"/>
          <w:sz w:val="28"/>
          <w:szCs w:val="28"/>
        </w:rPr>
        <w:t xml:space="preserve"> анализа личного плана педагога по ИЗО продемонстрируем, как оформляются методические рекомендации по самообразованию.</w:t>
      </w:r>
      <w:proofErr w:type="gramEnd"/>
    </w:p>
    <w:p w:rsidR="008D6EAC" w:rsidRDefault="008D6EAC" w:rsidP="008D6E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педагога.</w:t>
      </w:r>
    </w:p>
    <w:p w:rsidR="008D6EAC" w:rsidRDefault="008D6EAC" w:rsidP="008D6E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Проблема, над которой работает педагог.</w:t>
      </w:r>
    </w:p>
    <w:p w:rsidR="008D6EAC" w:rsidRDefault="008D6EAC" w:rsidP="008D6EAC">
      <w:pPr>
        <w:pStyle w:val="a3"/>
        <w:spacing w:after="0" w:line="240" w:lineRule="auto"/>
        <w:ind w:left="1788"/>
        <w:rPr>
          <w:rFonts w:ascii="Times New Roman" w:hAnsi="Times New Roman" w:cs="Times New Roman"/>
          <w:i/>
          <w:sz w:val="28"/>
          <w:szCs w:val="28"/>
        </w:rPr>
      </w:pPr>
      <w:r w:rsidRPr="008D6EAC">
        <w:rPr>
          <w:rFonts w:ascii="Times New Roman" w:hAnsi="Times New Roman" w:cs="Times New Roman"/>
          <w:i/>
          <w:sz w:val="28"/>
          <w:szCs w:val="28"/>
        </w:rPr>
        <w:t xml:space="preserve">Низкий уровень </w:t>
      </w:r>
      <w:proofErr w:type="spellStart"/>
      <w:r w:rsidRPr="008D6EAC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8D6EAC">
        <w:rPr>
          <w:rFonts w:ascii="Times New Roman" w:hAnsi="Times New Roman" w:cs="Times New Roman"/>
          <w:i/>
          <w:sz w:val="28"/>
          <w:szCs w:val="28"/>
        </w:rPr>
        <w:t xml:space="preserve"> художественной культуры </w:t>
      </w:r>
      <w:proofErr w:type="gramStart"/>
      <w:r w:rsidRPr="008D6EAC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D6EAC">
        <w:rPr>
          <w:rFonts w:ascii="Times New Roman" w:hAnsi="Times New Roman" w:cs="Times New Roman"/>
          <w:i/>
          <w:sz w:val="28"/>
          <w:szCs w:val="28"/>
        </w:rPr>
        <w:t>.</w:t>
      </w:r>
    </w:p>
    <w:p w:rsidR="008D6EAC" w:rsidRDefault="008D6EAC" w:rsidP="008D6E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компетенция.</w:t>
      </w:r>
    </w:p>
    <w:p w:rsidR="008D6EAC" w:rsidRDefault="008D6EAC" w:rsidP="008D6E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литературу, статьи в интернете по технологиям формирования общехудожественной культуры (ноябрь).</w:t>
      </w:r>
    </w:p>
    <w:p w:rsidR="008D6EAC" w:rsidRDefault="008D6EAC" w:rsidP="008D6E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анкету по выявлению общехудожественной культуры для обучающихся и их родителей, совместно с психологом ДДТ (январь).</w:t>
      </w:r>
    </w:p>
    <w:p w:rsidR="008D6EAC" w:rsidRDefault="008D6EAC" w:rsidP="008D6E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компетенция.</w:t>
      </w:r>
    </w:p>
    <w:p w:rsidR="008D6EAC" w:rsidRDefault="0022326C" w:rsidP="008D6E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Выступить на методическом объединении декоративно- прикладного отдела по современным технологиям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ТРИЗ-рисовании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(ноябрь).</w:t>
      </w:r>
    </w:p>
    <w:p w:rsidR="0022326C" w:rsidRDefault="0022326C" w:rsidP="002232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компетенция.</w:t>
      </w:r>
    </w:p>
    <w:p w:rsidR="0022326C" w:rsidRDefault="0022326C" w:rsidP="0022326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диагностику по определению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(февраль).</w:t>
      </w:r>
    </w:p>
    <w:p w:rsidR="0022326C" w:rsidRDefault="0022326C" w:rsidP="0022326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анализ анкет совместно с психологом (март).</w:t>
      </w:r>
    </w:p>
    <w:p w:rsidR="0022326C" w:rsidRDefault="0022326C" w:rsidP="002232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самосоверщенствования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26C" w:rsidRDefault="0022326C" w:rsidP="0022326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информацию об объединении на сайте ДДТ (ноябрь).</w:t>
      </w:r>
    </w:p>
    <w:p w:rsidR="0022326C" w:rsidRDefault="0022326C" w:rsidP="0022326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выставки детских работ с последующим размещением материалов на сайте ДДТ (в течение года).</w:t>
      </w:r>
    </w:p>
    <w:p w:rsidR="0022326C" w:rsidRDefault="0022326C" w:rsidP="0022326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статью по методологии формирования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общехудожественной культуры.</w:t>
      </w:r>
    </w:p>
    <w:p w:rsidR="0022326C" w:rsidRDefault="0022326C" w:rsidP="0022326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видим, что методические рекомендации содержат комплекс кратких и четко сформулированных заданий по самообразованию педагога. Методические рекомендации разрабатываются с учетом  уровня профессиональной компетенции педагога</w:t>
      </w:r>
      <w:r w:rsidR="009E79EE">
        <w:rPr>
          <w:rFonts w:ascii="Times New Roman" w:hAnsi="Times New Roman" w:cs="Times New Roman"/>
          <w:sz w:val="28"/>
          <w:szCs w:val="28"/>
        </w:rPr>
        <w:t>, обобщения имеющегося опыта работы и проведенных исследований. Их задача – рекомендовать наиболее эффективные образцы действий педагогам в вопросах понимания ими педагогических проблем и поиска эффективных способов решения.</w:t>
      </w:r>
    </w:p>
    <w:p w:rsidR="00BC6EBF" w:rsidRDefault="00BC6EBF" w:rsidP="0022326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C6EBF" w:rsidRDefault="00BC6EBF" w:rsidP="0022326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C6EBF" w:rsidRDefault="00BC6EBF" w:rsidP="0022326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C6EBF" w:rsidRPr="0022326C" w:rsidRDefault="00BC6EBF" w:rsidP="00DB0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6EBF" w:rsidRPr="0022326C" w:rsidSect="0033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E6"/>
    <w:multiLevelType w:val="hybridMultilevel"/>
    <w:tmpl w:val="820211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9C59FE"/>
    <w:multiLevelType w:val="hybridMultilevel"/>
    <w:tmpl w:val="62C495A6"/>
    <w:lvl w:ilvl="0" w:tplc="8B84E0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975195C"/>
    <w:multiLevelType w:val="hybridMultilevel"/>
    <w:tmpl w:val="3D624E7C"/>
    <w:lvl w:ilvl="0" w:tplc="43604A76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30672825"/>
    <w:multiLevelType w:val="hybridMultilevel"/>
    <w:tmpl w:val="A858DC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6C2458"/>
    <w:multiLevelType w:val="hybridMultilevel"/>
    <w:tmpl w:val="022A82B6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>
    <w:nsid w:val="4C4D5A94"/>
    <w:multiLevelType w:val="hybridMultilevel"/>
    <w:tmpl w:val="3BACBE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718699E"/>
    <w:multiLevelType w:val="hybridMultilevel"/>
    <w:tmpl w:val="84787570"/>
    <w:lvl w:ilvl="0" w:tplc="43604A7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616F1A03"/>
    <w:multiLevelType w:val="hybridMultilevel"/>
    <w:tmpl w:val="67CA19BC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>
    <w:nsid w:val="68ED2832"/>
    <w:multiLevelType w:val="hybridMultilevel"/>
    <w:tmpl w:val="774E49AA"/>
    <w:lvl w:ilvl="0" w:tplc="43604A7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B2D05"/>
    <w:multiLevelType w:val="hybridMultilevel"/>
    <w:tmpl w:val="831EB8AC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>
    <w:nsid w:val="6BDC1987"/>
    <w:multiLevelType w:val="hybridMultilevel"/>
    <w:tmpl w:val="2F8C9E0C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47078"/>
    <w:rsid w:val="000122E1"/>
    <w:rsid w:val="0010128C"/>
    <w:rsid w:val="001114C5"/>
    <w:rsid w:val="00121A07"/>
    <w:rsid w:val="0022326C"/>
    <w:rsid w:val="00337BD2"/>
    <w:rsid w:val="00347078"/>
    <w:rsid w:val="0039677F"/>
    <w:rsid w:val="004A01DE"/>
    <w:rsid w:val="004E4388"/>
    <w:rsid w:val="008D6EAC"/>
    <w:rsid w:val="009E79EE"/>
    <w:rsid w:val="009F3392"/>
    <w:rsid w:val="00BC6EBF"/>
    <w:rsid w:val="00C46F77"/>
    <w:rsid w:val="00D45811"/>
    <w:rsid w:val="00DB0426"/>
    <w:rsid w:val="00F11201"/>
    <w:rsid w:val="00FE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92"/>
    <w:pPr>
      <w:ind w:left="720"/>
      <w:contextualSpacing/>
    </w:pPr>
  </w:style>
  <w:style w:type="table" w:styleId="a4">
    <w:name w:val="Table Grid"/>
    <w:basedOn w:val="a1"/>
    <w:uiPriority w:val="59"/>
    <w:rsid w:val="00D4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2019-11-11T07:27:00Z</cp:lastPrinted>
  <dcterms:created xsi:type="dcterms:W3CDTF">2019-09-04T11:48:00Z</dcterms:created>
  <dcterms:modified xsi:type="dcterms:W3CDTF">2019-11-11T12:43:00Z</dcterms:modified>
</cp:coreProperties>
</file>